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6F2E5F" w:rsidRDefault="00155A0B" w:rsidP="006F2E5F">
      <w:pPr>
        <w:pStyle w:val="Heading1"/>
        <w:jc w:val="center"/>
        <w:rPr>
          <w:rFonts w:ascii="Calibri" w:hAnsi="Calibri" w:cs="Calibri"/>
          <w:b/>
          <w:bCs/>
          <w:color w:val="auto"/>
        </w:rPr>
      </w:pPr>
      <w:r w:rsidRPr="006F2E5F">
        <w:rPr>
          <w:rFonts w:ascii="Calibri" w:hAnsi="Calibri" w:cs="Calibri"/>
          <w:b/>
          <w:bCs/>
          <w:color w:val="auto"/>
        </w:rPr>
        <w:t>Privacy Notice</w:t>
      </w:r>
    </w:p>
    <w:p w14:paraId="0426C6B5" w14:textId="77777777" w:rsidR="00695E35" w:rsidRDefault="00695E35" w:rsidP="00695E35">
      <w:pPr>
        <w:pStyle w:val="Default"/>
        <w:jc w:val="center"/>
        <w:rPr>
          <w:rFonts w:asciiTheme="minorHAnsi" w:hAnsiTheme="minorHAnsi"/>
          <w:b/>
        </w:rPr>
      </w:pPr>
      <w:r>
        <w:rPr>
          <w:rFonts w:asciiTheme="minorHAnsi" w:hAnsiTheme="minorHAnsi"/>
          <w:b/>
        </w:rPr>
        <w:t>Carmel Medical Practice</w:t>
      </w:r>
    </w:p>
    <w:p w14:paraId="5EA1ADBF" w14:textId="77777777" w:rsidR="00695E35" w:rsidRDefault="00695E35" w:rsidP="00695E35">
      <w:pPr>
        <w:pStyle w:val="Default"/>
        <w:jc w:val="center"/>
        <w:rPr>
          <w:rFonts w:asciiTheme="minorHAnsi" w:hAnsiTheme="minorHAnsi"/>
          <w:b/>
        </w:rPr>
      </w:pPr>
      <w:r>
        <w:rPr>
          <w:rFonts w:asciiTheme="minorHAnsi" w:hAnsiTheme="minorHAnsi"/>
          <w:b/>
        </w:rPr>
        <w:t>Nunnery Lane</w:t>
      </w:r>
    </w:p>
    <w:p w14:paraId="7B9367BA" w14:textId="77777777" w:rsidR="00695E35" w:rsidRDefault="00695E35" w:rsidP="00695E35">
      <w:pPr>
        <w:pStyle w:val="Default"/>
        <w:jc w:val="center"/>
        <w:rPr>
          <w:rFonts w:asciiTheme="minorHAnsi" w:hAnsiTheme="minorHAnsi"/>
          <w:b/>
        </w:rPr>
      </w:pPr>
      <w:r>
        <w:rPr>
          <w:rFonts w:asciiTheme="minorHAnsi" w:hAnsiTheme="minorHAnsi"/>
          <w:b/>
        </w:rPr>
        <w:t>Darlington</w:t>
      </w:r>
    </w:p>
    <w:p w14:paraId="60FF47A0" w14:textId="77777777" w:rsidR="00695E35" w:rsidRDefault="00695E35" w:rsidP="00695E35">
      <w:pPr>
        <w:pStyle w:val="Default"/>
        <w:jc w:val="center"/>
        <w:rPr>
          <w:rFonts w:asciiTheme="minorHAnsi" w:hAnsiTheme="minorHAnsi"/>
          <w:b/>
        </w:rPr>
      </w:pPr>
      <w:r>
        <w:rPr>
          <w:rFonts w:asciiTheme="minorHAnsi" w:hAnsiTheme="minorHAnsi"/>
          <w:b/>
        </w:rPr>
        <w:t>DL3 8SQ</w:t>
      </w:r>
    </w:p>
    <w:p w14:paraId="3C6BA51C" w14:textId="77777777" w:rsidR="00695E35" w:rsidRPr="000D4A96" w:rsidRDefault="00695E35" w:rsidP="00695E35">
      <w:pPr>
        <w:pStyle w:val="Default"/>
        <w:jc w:val="center"/>
        <w:rPr>
          <w:rFonts w:asciiTheme="minorHAnsi" w:hAnsiTheme="minorHAnsi"/>
          <w:b/>
        </w:rPr>
      </w:pPr>
      <w:r>
        <w:rPr>
          <w:rFonts w:asciiTheme="minorHAnsi" w:hAnsiTheme="minorHAnsi"/>
          <w:b/>
        </w:rPr>
        <w:t>(01325) 520794</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51B7898"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00695E35">
        <w:rPr>
          <w:rFonts w:cs="Arial"/>
        </w:rPr>
        <w:t xml:space="preserve"> </w:t>
      </w:r>
      <w:r w:rsidR="008D4C54">
        <w:rPr>
          <w:rFonts w:cs="Arial"/>
        </w:rPr>
        <w:t xml:space="preserve">Dr Anna </w:t>
      </w:r>
      <w:proofErr w:type="spellStart"/>
      <w:r w:rsidR="008D4C54">
        <w:rPr>
          <w:rFonts w:cs="Arial"/>
        </w:rPr>
        <w:t>Mullenheim</w:t>
      </w:r>
      <w:proofErr w:type="spellEnd"/>
      <w:r w:rsidR="00695E35" w:rsidRPr="00A93784">
        <w:rPr>
          <w:rFonts w:cs="Arial"/>
          <w:color w:val="333333"/>
        </w:rPr>
        <w:t>,</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695E35">
        <w:rPr>
          <w:rFonts w:cs="Arial"/>
        </w:rPr>
        <w:t xml:space="preserve">Dr Anna </w:t>
      </w:r>
      <w:proofErr w:type="spellStart"/>
      <w:r w:rsidR="00695E35">
        <w:rPr>
          <w:rFonts w:cs="Arial"/>
        </w:rPr>
        <w:t>Mullenheim</w:t>
      </w:r>
      <w:proofErr w:type="spellEnd"/>
      <w:r w:rsidR="00695E35" w:rsidRPr="00A93784">
        <w:rPr>
          <w:rFonts w:cs="Arial"/>
        </w:rPr>
        <w:t>.</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4A91A4A6" w14:textId="0A60D89C" w:rsidR="00695E35" w:rsidRPr="00A93784" w:rsidRDefault="00155A0B" w:rsidP="00695E35">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w:t>
      </w:r>
      <w:r w:rsidR="00695E35">
        <w:rPr>
          <w:rFonts w:asciiTheme="minorHAnsi" w:hAnsiTheme="minorHAnsi"/>
          <w:sz w:val="22"/>
          <w:szCs w:val="22"/>
        </w:rPr>
        <w:t>County Durham &amp; Darlington NHS F</w:t>
      </w:r>
      <w:r w:rsidR="00695E35" w:rsidRPr="0079479C">
        <w:rPr>
          <w:rFonts w:asciiTheme="minorHAnsi" w:hAnsiTheme="minorHAnsi"/>
          <w:sz w:val="22"/>
          <w:szCs w:val="22"/>
        </w:rPr>
        <w:t>oundation Trust health</w:t>
      </w:r>
      <w:r w:rsidR="00695E35" w:rsidRPr="00A93784">
        <w:rPr>
          <w:rFonts w:asciiTheme="minorHAnsi" w:hAnsiTheme="minorHAnsi"/>
          <w:sz w:val="22"/>
          <w:szCs w:val="22"/>
        </w:rPr>
        <w:t xml:space="preserve"> visitors and school nurses.</w:t>
      </w:r>
    </w:p>
    <w:p w14:paraId="5066454D" w14:textId="77777777" w:rsidR="00695E35" w:rsidRPr="004B78FF" w:rsidRDefault="00695E35" w:rsidP="00695E35">
      <w:pPr>
        <w:pStyle w:val="Default"/>
        <w:jc w:val="both"/>
        <w:rPr>
          <w:rFonts w:asciiTheme="minorHAnsi" w:hAnsiTheme="minorHAnsi"/>
          <w:sz w:val="23"/>
          <w:szCs w:val="23"/>
        </w:rPr>
      </w:pPr>
    </w:p>
    <w:p w14:paraId="402894D4" w14:textId="7E7D825F"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1FFABBBA" w14:textId="77777777" w:rsidR="00695E35" w:rsidRDefault="00695E35" w:rsidP="0017418E">
      <w:pPr>
        <w:pStyle w:val="Default"/>
        <w:jc w:val="both"/>
        <w:rPr>
          <w:rFonts w:asciiTheme="minorHAnsi" w:hAnsiTheme="minorHAnsi"/>
          <w:b/>
          <w:bCs/>
          <w:sz w:val="22"/>
          <w:szCs w:val="22"/>
        </w:rPr>
      </w:pPr>
    </w:p>
    <w:p w14:paraId="408EBE39" w14:textId="77777777" w:rsidR="00695E35" w:rsidRDefault="00695E35" w:rsidP="0017418E">
      <w:pPr>
        <w:pStyle w:val="Default"/>
        <w:jc w:val="both"/>
        <w:rPr>
          <w:rFonts w:asciiTheme="minorHAnsi" w:hAnsiTheme="minorHAnsi"/>
          <w:b/>
          <w:bCs/>
          <w:sz w:val="22"/>
          <w:szCs w:val="22"/>
        </w:rPr>
      </w:pPr>
    </w:p>
    <w:p w14:paraId="0840B63C" w14:textId="7100A389"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3889C735"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00695E35">
        <w:rPr>
          <w:rFonts w:asciiTheme="minorHAnsi" w:hAnsiTheme="minorHAnsi" w:cstheme="minorBidi"/>
          <w:color w:val="auto"/>
          <w:sz w:val="22"/>
          <w:szCs w:val="22"/>
        </w:rPr>
        <w:t xml:space="preserve">. </w:t>
      </w:r>
      <w:proofErr w:type="spellStart"/>
      <w:r w:rsidR="00695E35">
        <w:rPr>
          <w:rFonts w:asciiTheme="minorHAnsi" w:hAnsiTheme="minorHAnsi" w:cstheme="minorBidi"/>
          <w:color w:val="auto"/>
          <w:sz w:val="22"/>
          <w:szCs w:val="22"/>
        </w:rPr>
        <w:t>SystmOne</w:t>
      </w:r>
      <w:proofErr w:type="spellEnd"/>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00000"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57CBF749"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w:t>
      </w:r>
      <w:r w:rsidRPr="00695E35">
        <w:rPr>
          <w:rFonts w:asciiTheme="minorHAnsi" w:hAnsiTheme="minorHAnsi"/>
          <w:sz w:val="22"/>
          <w:szCs w:val="22"/>
        </w:rPr>
        <w:t>commissioned by the</w:t>
      </w:r>
      <w:r w:rsidR="00695E35" w:rsidRPr="00695E35">
        <w:rPr>
          <w:rFonts w:asciiTheme="minorHAnsi" w:hAnsiTheme="minorHAnsi"/>
          <w:sz w:val="22"/>
          <w:szCs w:val="22"/>
        </w:rPr>
        <w:t xml:space="preserve"> </w:t>
      </w:r>
      <w:r w:rsidR="00695E35" w:rsidRPr="00695E35">
        <w:rPr>
          <w:sz w:val="22"/>
          <w:szCs w:val="22"/>
        </w:rPr>
        <w:t xml:space="preserve">NHS </w:t>
      </w:r>
      <w:proofErr w:type="gramStart"/>
      <w:r w:rsidR="00695E35" w:rsidRPr="00695E35">
        <w:rPr>
          <w:sz w:val="22"/>
          <w:szCs w:val="22"/>
        </w:rPr>
        <w:t>North East</w:t>
      </w:r>
      <w:proofErr w:type="gramEnd"/>
      <w:r w:rsidR="00695E35" w:rsidRPr="00695E35">
        <w:rPr>
          <w:sz w:val="22"/>
          <w:szCs w:val="22"/>
        </w:rPr>
        <w:t xml:space="preserve"> and North Cumbria Integrated Care Board</w:t>
      </w:r>
      <w:r w:rsidRPr="00695E35">
        <w:rPr>
          <w:rFonts w:asciiTheme="minorHAnsi" w:hAnsiTheme="minorHAnsi"/>
          <w:sz w:val="22"/>
          <w:szCs w:val="22"/>
        </w:rPr>
        <w:t>. Section 251 of the NHS Act 2006 provides a statutory legal basis to process</w:t>
      </w:r>
      <w:r w:rsidRPr="00A93784">
        <w:rPr>
          <w:rFonts w:asciiTheme="minorHAnsi" w:hAnsiTheme="minorHAnsi"/>
          <w:sz w:val="22"/>
          <w:szCs w:val="22"/>
        </w:rPr>
        <w:t xml:space="preserve">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w:t>
      </w:r>
      <w:r w:rsidRPr="00823F13">
        <w:rPr>
          <w:rFonts w:asciiTheme="minorHAnsi" w:hAnsiTheme="minorHAnsi"/>
          <w:color w:val="auto"/>
          <w:sz w:val="22"/>
          <w:szCs w:val="22"/>
        </w:rPr>
        <w:t xml:space="preserve">please return a completed opt-out form to the practice. </w:t>
      </w:r>
      <w:r w:rsidR="00861BFF" w:rsidRPr="00823F13">
        <w:rPr>
          <w:rFonts w:asciiTheme="minorHAnsi" w:hAnsiTheme="minorHAnsi"/>
          <w:color w:val="auto"/>
          <w:sz w:val="22"/>
          <w:szCs w:val="22"/>
        </w:rPr>
        <w:t xml:space="preserve">Further information </w:t>
      </w:r>
      <w:r w:rsidR="00861BFF">
        <w:rPr>
          <w:rFonts w:asciiTheme="minorHAnsi" w:hAnsiTheme="minorHAnsi"/>
          <w:sz w:val="22"/>
          <w:szCs w:val="22"/>
        </w:rPr>
        <w:t xml:space="preserve">is available here </w:t>
      </w:r>
      <w:hyperlink r:id="rId14"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5"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1CD5CE3F" w14:textId="11F083A4" w:rsidR="007F155D" w:rsidRPr="007F155D" w:rsidRDefault="007F155D" w:rsidP="00A93784">
      <w:pPr>
        <w:pStyle w:val="Default"/>
        <w:numPr>
          <w:ilvl w:val="0"/>
          <w:numId w:val="3"/>
        </w:numPr>
        <w:spacing w:after="17"/>
        <w:jc w:val="both"/>
        <w:rPr>
          <w:rFonts w:asciiTheme="minorHAnsi" w:hAnsiTheme="minorHAnsi" w:cstheme="minorHAnsi"/>
          <w:color w:val="auto"/>
          <w:sz w:val="22"/>
          <w:szCs w:val="22"/>
        </w:rPr>
      </w:pPr>
      <w:r w:rsidRPr="007F155D">
        <w:rPr>
          <w:rFonts w:asciiTheme="minorHAnsi" w:hAnsiTheme="minorHAnsi" w:cstheme="minorHAnsi"/>
          <w:color w:val="auto"/>
          <w:sz w:val="22"/>
          <w:szCs w:val="22"/>
        </w:rPr>
        <w:t>Other practices which form the Primary Care Network</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w:t>
      </w:r>
      <w:r w:rsidRPr="0005686B">
        <w:rPr>
          <w:rFonts w:cstheme="minorHAnsi"/>
          <w:lang w:val="en"/>
        </w:rPr>
        <w:lastRenderedPageBreak/>
        <w:t xml:space="preserve">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1"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w:t>
      </w:r>
      <w:r w:rsidRPr="005509A0">
        <w:rPr>
          <w:rFonts w:eastAsia="Calibri" w:cs="Arial"/>
        </w:rPr>
        <w:lastRenderedPageBreak/>
        <w:t>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lastRenderedPageBreak/>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2"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9BA0" w14:textId="77777777" w:rsidR="003F416C" w:rsidRDefault="003F416C" w:rsidP="001243EC">
      <w:pPr>
        <w:spacing w:after="0" w:line="240" w:lineRule="auto"/>
      </w:pPr>
      <w:r>
        <w:separator/>
      </w:r>
    </w:p>
  </w:endnote>
  <w:endnote w:type="continuationSeparator" w:id="0">
    <w:p w14:paraId="0C6BED05" w14:textId="77777777" w:rsidR="003F416C" w:rsidRDefault="003F416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647CFA16" w:rsidR="001243EC" w:rsidRDefault="001243EC">
    <w:pPr>
      <w:pStyle w:val="Footer"/>
    </w:pPr>
    <w:r>
      <w:t>GP Privacy Notice V1.</w:t>
    </w:r>
    <w:r w:rsidR="00A702D6">
      <w:t>3</w:t>
    </w:r>
  </w:p>
  <w:p w14:paraId="73DF122C" w14:textId="2F5E558D" w:rsidR="001243EC" w:rsidRDefault="00A702D6">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6D63" w14:textId="77777777" w:rsidR="003F416C" w:rsidRDefault="003F416C" w:rsidP="001243EC">
      <w:pPr>
        <w:spacing w:after="0" w:line="240" w:lineRule="auto"/>
      </w:pPr>
      <w:r>
        <w:separator/>
      </w:r>
    </w:p>
  </w:footnote>
  <w:footnote w:type="continuationSeparator" w:id="0">
    <w:p w14:paraId="51861492" w14:textId="77777777" w:rsidR="003F416C" w:rsidRDefault="003F416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463823">
    <w:abstractNumId w:val="1"/>
  </w:num>
  <w:num w:numId="2" w16cid:durableId="1706127602">
    <w:abstractNumId w:val="0"/>
  </w:num>
  <w:num w:numId="3" w16cid:durableId="875386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3F416C"/>
    <w:rsid w:val="00463AAD"/>
    <w:rsid w:val="004B78FF"/>
    <w:rsid w:val="004C36E4"/>
    <w:rsid w:val="004D5CF0"/>
    <w:rsid w:val="00515C95"/>
    <w:rsid w:val="005370DC"/>
    <w:rsid w:val="005509A0"/>
    <w:rsid w:val="006423FA"/>
    <w:rsid w:val="00695E35"/>
    <w:rsid w:val="006F0239"/>
    <w:rsid w:val="006F2E5F"/>
    <w:rsid w:val="00751CAF"/>
    <w:rsid w:val="007F155D"/>
    <w:rsid w:val="00823F13"/>
    <w:rsid w:val="00861BFF"/>
    <w:rsid w:val="008C66BF"/>
    <w:rsid w:val="008D4C54"/>
    <w:rsid w:val="00955DF3"/>
    <w:rsid w:val="009573F4"/>
    <w:rsid w:val="00A702D6"/>
    <w:rsid w:val="00A77713"/>
    <w:rsid w:val="00A93784"/>
    <w:rsid w:val="00A96210"/>
    <w:rsid w:val="00B650BA"/>
    <w:rsid w:val="00BA2373"/>
    <w:rsid w:val="00C55E59"/>
    <w:rsid w:val="00C70831"/>
    <w:rsid w:val="00CC4080"/>
    <w:rsid w:val="00CF7024"/>
    <w:rsid w:val="00D03D26"/>
    <w:rsid w:val="00D959BA"/>
    <w:rsid w:val="00E70428"/>
    <w:rsid w:val="00E80D4A"/>
    <w:rsid w:val="00EA7C1A"/>
    <w:rsid w:val="00F44FE5"/>
    <w:rsid w:val="00F60DE0"/>
    <w:rsid w:val="00F83B28"/>
    <w:rsid w:val="00FC16C9"/>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character" w:customStyle="1" w:styleId="Heading1Char">
    <w:name w:val="Heading 1 Char"/>
    <w:basedOn w:val="DefaultParagraphFont"/>
    <w:link w:val="Heading1"/>
    <w:uiPriority w:val="9"/>
    <w:rsid w:val="006F2E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header" Target="header1.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digital.nhs.uk/services/summary-care-records-scr/summary-care-record-supplementary-transparency-notice" TargetMode="External"/><Relationship Id="rId22"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Katy Morson</cp:lastModifiedBy>
  <cp:revision>2</cp:revision>
  <dcterms:created xsi:type="dcterms:W3CDTF">2024-01-25T08:26:00Z</dcterms:created>
  <dcterms:modified xsi:type="dcterms:W3CDTF">2024-01-25T08:26:00Z</dcterms:modified>
</cp:coreProperties>
</file>