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5727F" w14:textId="77777777" w:rsidR="0001548F" w:rsidRDefault="00721057" w:rsidP="007D6502">
      <w:pPr>
        <w:jc w:val="center"/>
        <w:rPr>
          <w:rFonts w:ascii="Arial" w:hAnsi="Arial" w:cs="Arial"/>
          <w:b/>
          <w:sz w:val="20"/>
        </w:rPr>
      </w:pPr>
      <w:r w:rsidRPr="00594004">
        <w:rPr>
          <w:noProof/>
          <w:sz w:val="20"/>
        </w:rPr>
        <w:drawing>
          <wp:inline distT="0" distB="0" distL="0" distR="0" wp14:anchorId="5D2D7DCB" wp14:editId="2A5B83E1">
            <wp:extent cx="923925" cy="381000"/>
            <wp:effectExtent l="0" t="0" r="9525" b="0"/>
            <wp:docPr id="3" name="Picture 1" descr="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NH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3925" cy="381000"/>
                    </a:xfrm>
                    <a:prstGeom prst="rect">
                      <a:avLst/>
                    </a:prstGeom>
                    <a:noFill/>
                  </pic:spPr>
                </pic:pic>
              </a:graphicData>
            </a:graphic>
          </wp:inline>
        </w:drawing>
      </w:r>
    </w:p>
    <w:p w14:paraId="4B32FD21" w14:textId="3CA4AB1E" w:rsidR="000C3B09" w:rsidRDefault="000C3B09" w:rsidP="007D6502">
      <w:pPr>
        <w:jc w:val="center"/>
        <w:rPr>
          <w:rFonts w:ascii="Arial" w:hAnsi="Arial" w:cs="Arial"/>
          <w:b/>
          <w:sz w:val="20"/>
        </w:rPr>
      </w:pPr>
      <w:r>
        <w:rPr>
          <w:rFonts w:ascii="Arial" w:hAnsi="Arial" w:cs="Arial"/>
          <w:b/>
          <w:sz w:val="20"/>
        </w:rPr>
        <w:t>Carmel Medical Practice</w:t>
      </w:r>
    </w:p>
    <w:p w14:paraId="7E25B5B9" w14:textId="77777777" w:rsidR="00110E8A" w:rsidRDefault="00317B26" w:rsidP="007D6502">
      <w:pPr>
        <w:jc w:val="center"/>
        <w:rPr>
          <w:rFonts w:ascii="Arial" w:hAnsi="Arial" w:cs="Arial"/>
          <w:b/>
          <w:sz w:val="20"/>
        </w:rPr>
      </w:pPr>
      <w:r>
        <w:rPr>
          <w:rFonts w:ascii="Arial" w:hAnsi="Arial" w:cs="Arial"/>
          <w:b/>
          <w:sz w:val="20"/>
        </w:rPr>
        <w:t xml:space="preserve">Patient Participation </w:t>
      </w:r>
      <w:r w:rsidR="006F3326">
        <w:rPr>
          <w:rFonts w:ascii="Arial" w:hAnsi="Arial" w:cs="Arial"/>
          <w:b/>
          <w:sz w:val="20"/>
        </w:rPr>
        <w:t>Group</w:t>
      </w:r>
      <w:r w:rsidR="00110E8A">
        <w:rPr>
          <w:rFonts w:ascii="Arial" w:hAnsi="Arial" w:cs="Arial"/>
          <w:b/>
          <w:sz w:val="20"/>
        </w:rPr>
        <w:t xml:space="preserve"> </w:t>
      </w:r>
    </w:p>
    <w:p w14:paraId="07B97924" w14:textId="77777777" w:rsidR="007D6502" w:rsidRPr="00594004" w:rsidRDefault="00317B26" w:rsidP="007D6502">
      <w:pPr>
        <w:jc w:val="center"/>
        <w:rPr>
          <w:rFonts w:ascii="Arial" w:hAnsi="Arial" w:cs="Arial"/>
          <w:b/>
          <w:sz w:val="20"/>
        </w:rPr>
      </w:pPr>
      <w:r>
        <w:rPr>
          <w:rFonts w:ascii="Arial" w:hAnsi="Arial" w:cs="Arial"/>
          <w:b/>
          <w:sz w:val="20"/>
        </w:rPr>
        <w:t xml:space="preserve">Date: </w:t>
      </w:r>
      <w:r w:rsidR="005A4957">
        <w:rPr>
          <w:rFonts w:ascii="Arial" w:hAnsi="Arial" w:cs="Arial"/>
          <w:b/>
          <w:sz w:val="20"/>
        </w:rPr>
        <w:t>Wed</w:t>
      </w:r>
      <w:r w:rsidR="00DC19FA">
        <w:rPr>
          <w:rFonts w:ascii="Arial" w:hAnsi="Arial" w:cs="Arial"/>
          <w:b/>
          <w:sz w:val="20"/>
        </w:rPr>
        <w:t>nesday 15</w:t>
      </w:r>
      <w:r w:rsidR="00DC19FA" w:rsidRPr="00DC19FA">
        <w:rPr>
          <w:rFonts w:ascii="Arial" w:hAnsi="Arial" w:cs="Arial"/>
          <w:b/>
          <w:sz w:val="20"/>
          <w:vertAlign w:val="superscript"/>
        </w:rPr>
        <w:t>th</w:t>
      </w:r>
      <w:r w:rsidR="00DC19FA">
        <w:rPr>
          <w:rFonts w:ascii="Arial" w:hAnsi="Arial" w:cs="Arial"/>
          <w:b/>
          <w:sz w:val="20"/>
        </w:rPr>
        <w:t xml:space="preserve"> June</w:t>
      </w:r>
      <w:r w:rsidR="005A4957">
        <w:rPr>
          <w:rFonts w:ascii="Arial" w:hAnsi="Arial" w:cs="Arial"/>
          <w:b/>
          <w:sz w:val="20"/>
        </w:rPr>
        <w:t xml:space="preserve"> 2022</w:t>
      </w:r>
    </w:p>
    <w:p w14:paraId="71690229" w14:textId="77777777" w:rsidR="00317B26" w:rsidRDefault="00317B26" w:rsidP="001B0DC6">
      <w:pPr>
        <w:rPr>
          <w:rFonts w:ascii="Arial" w:hAnsi="Arial" w:cs="Arial"/>
          <w:b/>
          <w:sz w:val="20"/>
          <w:szCs w:val="20"/>
        </w:rPr>
      </w:pPr>
    </w:p>
    <w:p w14:paraId="6484E5EA" w14:textId="77777777" w:rsidR="00B1762D" w:rsidRDefault="007D6502" w:rsidP="001B0DC6">
      <w:pPr>
        <w:rPr>
          <w:rFonts w:ascii="Arial" w:hAnsi="Arial" w:cs="Arial"/>
          <w:b/>
          <w:sz w:val="20"/>
          <w:szCs w:val="20"/>
        </w:rPr>
      </w:pPr>
      <w:r w:rsidRPr="00DE6E83">
        <w:rPr>
          <w:rFonts w:ascii="Arial" w:hAnsi="Arial" w:cs="Arial"/>
          <w:b/>
          <w:sz w:val="20"/>
          <w:szCs w:val="20"/>
        </w:rPr>
        <w:t>Present</w:t>
      </w:r>
      <w:r w:rsidR="000C3B09">
        <w:rPr>
          <w:rFonts w:ascii="Arial" w:hAnsi="Arial" w:cs="Arial"/>
          <w:b/>
          <w:sz w:val="20"/>
          <w:szCs w:val="20"/>
        </w:rPr>
        <w:t>:</w:t>
      </w:r>
      <w:r w:rsidR="00B1762D">
        <w:rPr>
          <w:rFonts w:ascii="Arial" w:hAnsi="Arial" w:cs="Arial"/>
          <w:b/>
          <w:sz w:val="20"/>
          <w:szCs w:val="20"/>
        </w:rPr>
        <w:t xml:space="preserve"> </w:t>
      </w:r>
    </w:p>
    <w:p w14:paraId="59752822" w14:textId="77777777" w:rsidR="00D51399" w:rsidRDefault="005A4957" w:rsidP="001B0DC6">
      <w:pPr>
        <w:rPr>
          <w:rFonts w:ascii="Arial" w:hAnsi="Arial" w:cs="Arial"/>
          <w:b/>
          <w:sz w:val="20"/>
          <w:szCs w:val="20"/>
        </w:rPr>
      </w:pPr>
      <w:r>
        <w:rPr>
          <w:rFonts w:ascii="Arial" w:hAnsi="Arial" w:cs="Arial"/>
          <w:b/>
          <w:sz w:val="20"/>
          <w:szCs w:val="20"/>
        </w:rPr>
        <w:t>Dr Randall - Partner</w:t>
      </w:r>
    </w:p>
    <w:p w14:paraId="7E91904A" w14:textId="77777777" w:rsidR="003D633F" w:rsidRDefault="005A4957" w:rsidP="001B0DC6">
      <w:pPr>
        <w:rPr>
          <w:rFonts w:ascii="Arial" w:hAnsi="Arial" w:cs="Arial"/>
          <w:b/>
          <w:sz w:val="20"/>
          <w:szCs w:val="20"/>
        </w:rPr>
      </w:pPr>
      <w:r>
        <w:rPr>
          <w:rFonts w:ascii="Arial" w:hAnsi="Arial" w:cs="Arial"/>
          <w:b/>
          <w:sz w:val="20"/>
          <w:szCs w:val="20"/>
        </w:rPr>
        <w:t>Sue Geldart</w:t>
      </w:r>
      <w:r w:rsidR="003D633F">
        <w:rPr>
          <w:rFonts w:ascii="Arial" w:hAnsi="Arial" w:cs="Arial"/>
          <w:b/>
          <w:sz w:val="20"/>
          <w:szCs w:val="20"/>
        </w:rPr>
        <w:t xml:space="preserve"> – Practice Manager</w:t>
      </w:r>
    </w:p>
    <w:p w14:paraId="31597553" w14:textId="77777777" w:rsidR="003D633F" w:rsidRDefault="005A4957" w:rsidP="001B0DC6">
      <w:pPr>
        <w:rPr>
          <w:rFonts w:ascii="Arial" w:hAnsi="Arial" w:cs="Arial"/>
          <w:b/>
          <w:sz w:val="20"/>
          <w:szCs w:val="20"/>
        </w:rPr>
      </w:pPr>
      <w:r>
        <w:rPr>
          <w:rFonts w:ascii="Arial" w:hAnsi="Arial" w:cs="Arial"/>
          <w:b/>
          <w:sz w:val="20"/>
          <w:szCs w:val="20"/>
        </w:rPr>
        <w:t>Holly Larman – Lead Nurse</w:t>
      </w:r>
    </w:p>
    <w:p w14:paraId="4FF6B02B" w14:textId="77777777" w:rsidR="003D633F" w:rsidRDefault="005A4957" w:rsidP="001B0DC6">
      <w:pPr>
        <w:rPr>
          <w:rFonts w:ascii="Arial" w:hAnsi="Arial" w:cs="Arial"/>
          <w:b/>
          <w:sz w:val="20"/>
          <w:szCs w:val="20"/>
        </w:rPr>
      </w:pPr>
      <w:r>
        <w:rPr>
          <w:rFonts w:ascii="Arial" w:hAnsi="Arial" w:cs="Arial"/>
          <w:b/>
          <w:sz w:val="20"/>
          <w:szCs w:val="20"/>
        </w:rPr>
        <w:t>Carole Ferguson</w:t>
      </w:r>
      <w:r w:rsidR="00C27B6B">
        <w:rPr>
          <w:rFonts w:ascii="Arial" w:hAnsi="Arial" w:cs="Arial"/>
          <w:b/>
          <w:sz w:val="20"/>
          <w:szCs w:val="20"/>
        </w:rPr>
        <w:t xml:space="preserve"> – Patient Representative</w:t>
      </w:r>
    </w:p>
    <w:p w14:paraId="45D1323E" w14:textId="77777777" w:rsidR="003D633F" w:rsidRDefault="003D633F" w:rsidP="001B0DC6">
      <w:pPr>
        <w:rPr>
          <w:rFonts w:ascii="Arial" w:hAnsi="Arial" w:cs="Arial"/>
          <w:b/>
          <w:sz w:val="20"/>
          <w:szCs w:val="20"/>
        </w:rPr>
      </w:pPr>
      <w:r>
        <w:rPr>
          <w:rFonts w:ascii="Arial" w:hAnsi="Arial" w:cs="Arial"/>
          <w:b/>
          <w:sz w:val="20"/>
          <w:szCs w:val="20"/>
        </w:rPr>
        <w:t>Richard Twomey</w:t>
      </w:r>
      <w:r w:rsidR="00C27B6B">
        <w:rPr>
          <w:rFonts w:ascii="Arial" w:hAnsi="Arial" w:cs="Arial"/>
          <w:b/>
          <w:sz w:val="20"/>
          <w:szCs w:val="20"/>
        </w:rPr>
        <w:t xml:space="preserve"> – Patient Representative</w:t>
      </w:r>
    </w:p>
    <w:p w14:paraId="05815F73" w14:textId="77777777" w:rsidR="00DC19FA" w:rsidRDefault="00DC19FA" w:rsidP="001B0DC6">
      <w:pPr>
        <w:rPr>
          <w:rFonts w:ascii="Arial" w:hAnsi="Arial" w:cs="Arial"/>
          <w:b/>
          <w:sz w:val="20"/>
          <w:szCs w:val="20"/>
        </w:rPr>
      </w:pPr>
      <w:r>
        <w:rPr>
          <w:rFonts w:ascii="Arial" w:hAnsi="Arial" w:cs="Arial"/>
          <w:b/>
          <w:sz w:val="20"/>
          <w:szCs w:val="20"/>
        </w:rPr>
        <w:t>Neil Thompson – Patient Representative</w:t>
      </w:r>
    </w:p>
    <w:p w14:paraId="4F3779F8" w14:textId="77777777" w:rsidR="00DC19FA" w:rsidRDefault="00DC19FA" w:rsidP="001B0DC6">
      <w:pPr>
        <w:rPr>
          <w:rFonts w:ascii="Arial" w:hAnsi="Arial" w:cs="Arial"/>
          <w:b/>
          <w:sz w:val="20"/>
          <w:szCs w:val="20"/>
        </w:rPr>
      </w:pPr>
      <w:r>
        <w:rPr>
          <w:rFonts w:ascii="Arial" w:hAnsi="Arial" w:cs="Arial"/>
          <w:b/>
          <w:sz w:val="20"/>
          <w:szCs w:val="20"/>
        </w:rPr>
        <w:t>David Lee – Patient Representative</w:t>
      </w:r>
    </w:p>
    <w:p w14:paraId="1E4F0BF8" w14:textId="77777777" w:rsidR="00311B87" w:rsidRPr="00B1762D" w:rsidRDefault="00311B87" w:rsidP="00B1762D">
      <w:pPr>
        <w:rPr>
          <w:rFonts w:ascii="Arial" w:hAnsi="Arial" w:cs="Arial"/>
          <w:b/>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5384"/>
        <w:gridCol w:w="2468"/>
      </w:tblGrid>
      <w:tr w:rsidR="007D6502" w:rsidRPr="00E34124" w14:paraId="35EB628B" w14:textId="77777777" w:rsidTr="00031D07">
        <w:tc>
          <w:tcPr>
            <w:tcW w:w="1612" w:type="dxa"/>
          </w:tcPr>
          <w:p w14:paraId="598AD9A5" w14:textId="77777777" w:rsidR="007D6502" w:rsidRPr="00E34124" w:rsidRDefault="007D6502" w:rsidP="007D6502">
            <w:pPr>
              <w:pStyle w:val="NoSpacing"/>
              <w:rPr>
                <w:rFonts w:cs="Arial"/>
                <w:b/>
                <w:sz w:val="20"/>
                <w:szCs w:val="20"/>
              </w:rPr>
            </w:pPr>
            <w:r w:rsidRPr="00E34124">
              <w:rPr>
                <w:rFonts w:cs="Arial"/>
                <w:b/>
                <w:sz w:val="20"/>
                <w:szCs w:val="20"/>
              </w:rPr>
              <w:t>Item</w:t>
            </w:r>
          </w:p>
        </w:tc>
        <w:tc>
          <w:tcPr>
            <w:tcW w:w="5384" w:type="dxa"/>
          </w:tcPr>
          <w:p w14:paraId="3ECC83C1" w14:textId="77777777" w:rsidR="007D6502" w:rsidRPr="00E34124" w:rsidRDefault="007D6502" w:rsidP="007D6502">
            <w:pPr>
              <w:pStyle w:val="NoSpacing"/>
              <w:rPr>
                <w:rFonts w:cs="Arial"/>
                <w:b/>
                <w:sz w:val="20"/>
                <w:szCs w:val="20"/>
              </w:rPr>
            </w:pPr>
            <w:r w:rsidRPr="00E34124">
              <w:rPr>
                <w:rFonts w:cs="Arial"/>
                <w:b/>
                <w:sz w:val="20"/>
                <w:szCs w:val="20"/>
              </w:rPr>
              <w:t>Outcome</w:t>
            </w:r>
          </w:p>
        </w:tc>
        <w:tc>
          <w:tcPr>
            <w:tcW w:w="2468" w:type="dxa"/>
          </w:tcPr>
          <w:p w14:paraId="46E763C5" w14:textId="77777777" w:rsidR="007D6502" w:rsidRPr="00E34124" w:rsidRDefault="007D6502" w:rsidP="007D6502">
            <w:pPr>
              <w:pStyle w:val="NoSpacing"/>
              <w:rPr>
                <w:rFonts w:cs="Arial"/>
                <w:b/>
                <w:sz w:val="20"/>
                <w:szCs w:val="20"/>
              </w:rPr>
            </w:pPr>
            <w:r w:rsidRPr="00E34124">
              <w:rPr>
                <w:rFonts w:cs="Arial"/>
                <w:b/>
                <w:sz w:val="20"/>
                <w:szCs w:val="20"/>
              </w:rPr>
              <w:t>Action</w:t>
            </w:r>
          </w:p>
        </w:tc>
      </w:tr>
      <w:tr w:rsidR="007D6502" w:rsidRPr="00E34124" w14:paraId="4801FB62" w14:textId="77777777" w:rsidTr="00031D07">
        <w:tc>
          <w:tcPr>
            <w:tcW w:w="1612" w:type="dxa"/>
            <w:shd w:val="clear" w:color="auto" w:fill="808080"/>
          </w:tcPr>
          <w:p w14:paraId="22305081" w14:textId="77777777" w:rsidR="007D6502" w:rsidRPr="00E34124" w:rsidRDefault="007D6502" w:rsidP="007D6502">
            <w:pPr>
              <w:pStyle w:val="NoSpacing"/>
              <w:rPr>
                <w:rFonts w:cs="Arial"/>
                <w:b/>
                <w:sz w:val="20"/>
                <w:szCs w:val="20"/>
              </w:rPr>
            </w:pPr>
          </w:p>
        </w:tc>
        <w:tc>
          <w:tcPr>
            <w:tcW w:w="5384" w:type="dxa"/>
            <w:shd w:val="clear" w:color="auto" w:fill="808080"/>
          </w:tcPr>
          <w:p w14:paraId="328D2ED2" w14:textId="77777777" w:rsidR="007D6502" w:rsidRPr="00E34124" w:rsidRDefault="007D6502" w:rsidP="007D6502">
            <w:pPr>
              <w:pStyle w:val="NoSpacing"/>
              <w:rPr>
                <w:rFonts w:cs="Arial"/>
                <w:sz w:val="20"/>
                <w:szCs w:val="20"/>
              </w:rPr>
            </w:pPr>
          </w:p>
        </w:tc>
        <w:tc>
          <w:tcPr>
            <w:tcW w:w="2468" w:type="dxa"/>
            <w:shd w:val="clear" w:color="auto" w:fill="808080"/>
          </w:tcPr>
          <w:p w14:paraId="6D49EC7A" w14:textId="77777777" w:rsidR="007D6502" w:rsidRPr="00E34124" w:rsidRDefault="007D6502" w:rsidP="007D6502">
            <w:pPr>
              <w:pStyle w:val="NoSpacing"/>
              <w:rPr>
                <w:rFonts w:cs="Arial"/>
                <w:b/>
                <w:sz w:val="20"/>
                <w:szCs w:val="20"/>
              </w:rPr>
            </w:pPr>
          </w:p>
        </w:tc>
      </w:tr>
      <w:tr w:rsidR="007D6502" w:rsidRPr="00E34124" w14:paraId="501F1DCE" w14:textId="77777777" w:rsidTr="00031D07">
        <w:tc>
          <w:tcPr>
            <w:tcW w:w="1612" w:type="dxa"/>
          </w:tcPr>
          <w:p w14:paraId="0F15AA35" w14:textId="77777777" w:rsidR="007D6502" w:rsidRPr="00E34124" w:rsidRDefault="007D6502" w:rsidP="007D6502">
            <w:pPr>
              <w:pStyle w:val="NoSpacing"/>
              <w:rPr>
                <w:rFonts w:cs="Arial"/>
                <w:b/>
                <w:sz w:val="20"/>
                <w:szCs w:val="20"/>
              </w:rPr>
            </w:pPr>
            <w:r w:rsidRPr="00E34124">
              <w:rPr>
                <w:rFonts w:cs="Arial"/>
                <w:b/>
                <w:sz w:val="20"/>
                <w:szCs w:val="20"/>
              </w:rPr>
              <w:t>Apologies For Absence</w:t>
            </w:r>
          </w:p>
        </w:tc>
        <w:tc>
          <w:tcPr>
            <w:tcW w:w="5384" w:type="dxa"/>
          </w:tcPr>
          <w:p w14:paraId="4D2F714B" w14:textId="77777777" w:rsidR="00DC19FA" w:rsidRPr="00DC19FA" w:rsidRDefault="00DC19FA" w:rsidP="003A4B4F">
            <w:pPr>
              <w:rPr>
                <w:rFonts w:ascii="Arial" w:hAnsi="Arial" w:cs="Arial"/>
                <w:bCs/>
                <w:sz w:val="20"/>
                <w:szCs w:val="20"/>
              </w:rPr>
            </w:pPr>
            <w:r w:rsidRPr="00DC19FA">
              <w:rPr>
                <w:rFonts w:ascii="Arial" w:hAnsi="Arial" w:cs="Arial"/>
                <w:bCs/>
                <w:sz w:val="20"/>
                <w:szCs w:val="20"/>
              </w:rPr>
              <w:t>Shelia Parkes – Patient Representative</w:t>
            </w:r>
          </w:p>
          <w:p w14:paraId="301A335F" w14:textId="77777777" w:rsidR="00DC19FA" w:rsidRPr="00DC19FA" w:rsidRDefault="00DC19FA" w:rsidP="003A4B4F">
            <w:pPr>
              <w:rPr>
                <w:rFonts w:ascii="Arial" w:hAnsi="Arial" w:cs="Arial"/>
                <w:bCs/>
                <w:sz w:val="20"/>
                <w:szCs w:val="20"/>
              </w:rPr>
            </w:pPr>
            <w:r w:rsidRPr="00DC19FA">
              <w:rPr>
                <w:rFonts w:ascii="Arial" w:hAnsi="Arial" w:cs="Arial"/>
                <w:bCs/>
                <w:sz w:val="20"/>
                <w:szCs w:val="20"/>
              </w:rPr>
              <w:t>David Simmons – Patient Representative</w:t>
            </w:r>
          </w:p>
          <w:p w14:paraId="78319747" w14:textId="77777777" w:rsidR="00DC19FA" w:rsidRPr="00DC19FA" w:rsidRDefault="00DC19FA" w:rsidP="003A4B4F">
            <w:pPr>
              <w:rPr>
                <w:rFonts w:ascii="Arial" w:hAnsi="Arial" w:cs="Arial"/>
                <w:bCs/>
                <w:sz w:val="20"/>
                <w:szCs w:val="20"/>
              </w:rPr>
            </w:pPr>
            <w:r w:rsidRPr="00DC19FA">
              <w:rPr>
                <w:rFonts w:ascii="Arial" w:hAnsi="Arial" w:cs="Arial"/>
                <w:bCs/>
                <w:sz w:val="20"/>
                <w:szCs w:val="20"/>
              </w:rPr>
              <w:t>Kenneth Greenfield – Patient Representative</w:t>
            </w:r>
          </w:p>
          <w:p w14:paraId="218581D8" w14:textId="77777777" w:rsidR="00481ED4" w:rsidRPr="003A4B4F" w:rsidRDefault="00DC19FA" w:rsidP="003A4B4F">
            <w:pPr>
              <w:rPr>
                <w:rFonts w:ascii="Arial" w:hAnsi="Arial" w:cs="Arial"/>
                <w:bCs/>
                <w:sz w:val="20"/>
                <w:szCs w:val="20"/>
              </w:rPr>
            </w:pPr>
            <w:r w:rsidRPr="00DC19FA">
              <w:rPr>
                <w:rFonts w:ascii="Arial" w:hAnsi="Arial" w:cs="Arial"/>
                <w:bCs/>
                <w:sz w:val="20"/>
                <w:szCs w:val="20"/>
              </w:rPr>
              <w:t>Jen Smart – Deputy Practice Manager</w:t>
            </w:r>
          </w:p>
        </w:tc>
        <w:tc>
          <w:tcPr>
            <w:tcW w:w="2468" w:type="dxa"/>
          </w:tcPr>
          <w:p w14:paraId="19D30979" w14:textId="77777777" w:rsidR="007D6502" w:rsidRPr="00E34124" w:rsidRDefault="007D6502" w:rsidP="007D6502">
            <w:pPr>
              <w:pStyle w:val="NoSpacing"/>
              <w:rPr>
                <w:rFonts w:cs="Arial"/>
                <w:b/>
                <w:sz w:val="20"/>
                <w:szCs w:val="20"/>
              </w:rPr>
            </w:pPr>
          </w:p>
        </w:tc>
      </w:tr>
      <w:tr w:rsidR="007D6502" w:rsidRPr="00E34124" w14:paraId="04EDFDEE" w14:textId="77777777" w:rsidTr="00031D07">
        <w:tc>
          <w:tcPr>
            <w:tcW w:w="1612" w:type="dxa"/>
          </w:tcPr>
          <w:p w14:paraId="54C7402D" w14:textId="77777777" w:rsidR="007D6502" w:rsidRPr="00E34124" w:rsidRDefault="007D6502" w:rsidP="007D6502">
            <w:pPr>
              <w:pStyle w:val="NoSpacing"/>
              <w:rPr>
                <w:rFonts w:cs="Arial"/>
                <w:b/>
                <w:sz w:val="20"/>
                <w:szCs w:val="20"/>
              </w:rPr>
            </w:pPr>
            <w:r w:rsidRPr="00E34124">
              <w:rPr>
                <w:rFonts w:cs="Arial"/>
                <w:b/>
                <w:sz w:val="20"/>
                <w:szCs w:val="20"/>
              </w:rPr>
              <w:t>Minu</w:t>
            </w:r>
            <w:r w:rsidR="006314E2">
              <w:rPr>
                <w:rFonts w:cs="Arial"/>
                <w:b/>
                <w:sz w:val="20"/>
                <w:szCs w:val="20"/>
              </w:rPr>
              <w:t>t</w:t>
            </w:r>
            <w:r w:rsidRPr="00E34124">
              <w:rPr>
                <w:rFonts w:cs="Arial"/>
                <w:b/>
                <w:sz w:val="20"/>
                <w:szCs w:val="20"/>
              </w:rPr>
              <w:t xml:space="preserve">es </w:t>
            </w:r>
            <w:r w:rsidR="00DC19FA">
              <w:rPr>
                <w:rFonts w:cs="Arial"/>
                <w:b/>
                <w:sz w:val="20"/>
                <w:szCs w:val="20"/>
              </w:rPr>
              <w:t>from last meeting recap</w:t>
            </w:r>
          </w:p>
        </w:tc>
        <w:tc>
          <w:tcPr>
            <w:tcW w:w="5384" w:type="dxa"/>
          </w:tcPr>
          <w:p w14:paraId="7AF5DE1A" w14:textId="77777777" w:rsidR="00DC19FA" w:rsidRDefault="00DC19FA" w:rsidP="007D6502">
            <w:pPr>
              <w:pStyle w:val="NoSpacing"/>
              <w:rPr>
                <w:rFonts w:cs="Arial"/>
                <w:sz w:val="20"/>
                <w:szCs w:val="20"/>
              </w:rPr>
            </w:pPr>
            <w:r>
              <w:rPr>
                <w:rFonts w:cs="Arial"/>
                <w:sz w:val="20"/>
                <w:szCs w:val="20"/>
              </w:rPr>
              <w:t>No actions to report on from the last meeting.</w:t>
            </w:r>
          </w:p>
          <w:p w14:paraId="455690E5" w14:textId="77777777" w:rsidR="00DC19FA" w:rsidRDefault="00DC19FA" w:rsidP="007D6502">
            <w:pPr>
              <w:pStyle w:val="NoSpacing"/>
              <w:rPr>
                <w:rFonts w:cs="Arial"/>
                <w:sz w:val="20"/>
                <w:szCs w:val="20"/>
              </w:rPr>
            </w:pPr>
          </w:p>
          <w:p w14:paraId="25016800" w14:textId="77777777" w:rsidR="005A4957" w:rsidRPr="00E34124" w:rsidRDefault="00DC19FA" w:rsidP="003A4B4F">
            <w:pPr>
              <w:pStyle w:val="NoSpacing"/>
              <w:rPr>
                <w:rFonts w:cs="Arial"/>
                <w:sz w:val="20"/>
                <w:szCs w:val="20"/>
              </w:rPr>
            </w:pPr>
            <w:r>
              <w:rPr>
                <w:rFonts w:cs="Arial"/>
                <w:sz w:val="20"/>
                <w:szCs w:val="20"/>
              </w:rPr>
              <w:t>SG updated on the recent guidance regarding wearing face coverings in healthcare practices – posts have been added to our social media sites, website and text messages sent to patients last week.  SG asked if the communications were clear, PPG members felt they were very clear.</w:t>
            </w:r>
          </w:p>
        </w:tc>
        <w:tc>
          <w:tcPr>
            <w:tcW w:w="2468" w:type="dxa"/>
          </w:tcPr>
          <w:p w14:paraId="41FF946D" w14:textId="77777777" w:rsidR="007D6502" w:rsidRPr="00E34124" w:rsidRDefault="007D6502" w:rsidP="007D6502">
            <w:pPr>
              <w:pStyle w:val="NoSpacing"/>
              <w:rPr>
                <w:rFonts w:cs="Arial"/>
                <w:b/>
                <w:sz w:val="20"/>
                <w:szCs w:val="20"/>
              </w:rPr>
            </w:pPr>
          </w:p>
        </w:tc>
      </w:tr>
      <w:tr w:rsidR="007D6502" w:rsidRPr="00E34124" w14:paraId="085EBF4F" w14:textId="77777777" w:rsidTr="00031D07">
        <w:tc>
          <w:tcPr>
            <w:tcW w:w="1612" w:type="dxa"/>
          </w:tcPr>
          <w:p w14:paraId="39334F41" w14:textId="77777777" w:rsidR="000F1655" w:rsidRDefault="00DC19FA" w:rsidP="00DC19FA">
            <w:pPr>
              <w:pStyle w:val="NoSpacing"/>
              <w:rPr>
                <w:rFonts w:cs="Arial"/>
                <w:b/>
                <w:sz w:val="20"/>
                <w:szCs w:val="20"/>
              </w:rPr>
            </w:pPr>
            <w:r>
              <w:rPr>
                <w:rFonts w:cs="Arial"/>
                <w:b/>
                <w:sz w:val="20"/>
                <w:szCs w:val="20"/>
              </w:rPr>
              <w:t xml:space="preserve">Enhanced Access Survey </w:t>
            </w:r>
          </w:p>
          <w:p w14:paraId="00744882" w14:textId="77777777" w:rsidR="000F087C" w:rsidRDefault="000F087C" w:rsidP="00D51399">
            <w:pPr>
              <w:autoSpaceDE w:val="0"/>
              <w:autoSpaceDN w:val="0"/>
              <w:rPr>
                <w:rFonts w:ascii="Arial" w:hAnsi="Arial" w:cs="Arial"/>
                <w:b/>
                <w:sz w:val="20"/>
                <w:szCs w:val="20"/>
              </w:rPr>
            </w:pPr>
          </w:p>
          <w:p w14:paraId="080E592E" w14:textId="77777777" w:rsidR="002D32C5" w:rsidRDefault="002D32C5" w:rsidP="00D51399">
            <w:pPr>
              <w:autoSpaceDE w:val="0"/>
              <w:autoSpaceDN w:val="0"/>
              <w:rPr>
                <w:rFonts w:ascii="Arial" w:hAnsi="Arial" w:cs="Arial"/>
                <w:b/>
                <w:sz w:val="20"/>
                <w:szCs w:val="20"/>
              </w:rPr>
            </w:pPr>
          </w:p>
          <w:p w14:paraId="297FE4CC" w14:textId="77777777" w:rsidR="002D32C5" w:rsidRDefault="002D32C5" w:rsidP="00D51399">
            <w:pPr>
              <w:autoSpaceDE w:val="0"/>
              <w:autoSpaceDN w:val="0"/>
              <w:rPr>
                <w:rFonts w:ascii="Arial" w:hAnsi="Arial" w:cs="Arial"/>
                <w:b/>
                <w:sz w:val="20"/>
                <w:szCs w:val="20"/>
              </w:rPr>
            </w:pPr>
          </w:p>
          <w:p w14:paraId="2A793619" w14:textId="77777777" w:rsidR="002D32C5" w:rsidRDefault="002D32C5" w:rsidP="00D51399">
            <w:pPr>
              <w:autoSpaceDE w:val="0"/>
              <w:autoSpaceDN w:val="0"/>
              <w:rPr>
                <w:rFonts w:ascii="Arial" w:hAnsi="Arial" w:cs="Arial"/>
                <w:b/>
                <w:sz w:val="20"/>
                <w:szCs w:val="20"/>
              </w:rPr>
            </w:pPr>
          </w:p>
          <w:p w14:paraId="071D1FF6" w14:textId="77777777" w:rsidR="002D32C5" w:rsidRDefault="002D32C5" w:rsidP="00D51399">
            <w:pPr>
              <w:autoSpaceDE w:val="0"/>
              <w:autoSpaceDN w:val="0"/>
              <w:rPr>
                <w:rFonts w:ascii="Arial" w:hAnsi="Arial" w:cs="Arial"/>
                <w:b/>
                <w:sz w:val="20"/>
                <w:szCs w:val="20"/>
              </w:rPr>
            </w:pPr>
          </w:p>
          <w:p w14:paraId="035FC50C" w14:textId="77777777" w:rsidR="002D32C5" w:rsidRDefault="002D32C5" w:rsidP="00D51399">
            <w:pPr>
              <w:autoSpaceDE w:val="0"/>
              <w:autoSpaceDN w:val="0"/>
              <w:rPr>
                <w:rFonts w:ascii="Arial" w:hAnsi="Arial" w:cs="Arial"/>
                <w:b/>
                <w:sz w:val="20"/>
                <w:szCs w:val="20"/>
              </w:rPr>
            </w:pPr>
          </w:p>
          <w:p w14:paraId="0C1720B0" w14:textId="77777777" w:rsidR="002D32C5" w:rsidRDefault="002D32C5" w:rsidP="00D51399">
            <w:pPr>
              <w:autoSpaceDE w:val="0"/>
              <w:autoSpaceDN w:val="0"/>
              <w:rPr>
                <w:rFonts w:ascii="Arial" w:hAnsi="Arial" w:cs="Arial"/>
                <w:b/>
                <w:sz w:val="20"/>
                <w:szCs w:val="20"/>
              </w:rPr>
            </w:pPr>
          </w:p>
          <w:p w14:paraId="6E4DA80F" w14:textId="77777777" w:rsidR="002D32C5" w:rsidRDefault="002D32C5" w:rsidP="00D51399">
            <w:pPr>
              <w:autoSpaceDE w:val="0"/>
              <w:autoSpaceDN w:val="0"/>
              <w:rPr>
                <w:rFonts w:ascii="Arial" w:hAnsi="Arial" w:cs="Arial"/>
                <w:b/>
                <w:sz w:val="20"/>
                <w:szCs w:val="20"/>
              </w:rPr>
            </w:pPr>
          </w:p>
          <w:p w14:paraId="34353EC6" w14:textId="77777777" w:rsidR="002D32C5" w:rsidRDefault="002D32C5" w:rsidP="00D51399">
            <w:pPr>
              <w:autoSpaceDE w:val="0"/>
              <w:autoSpaceDN w:val="0"/>
              <w:rPr>
                <w:rFonts w:ascii="Arial" w:hAnsi="Arial" w:cs="Arial"/>
                <w:b/>
                <w:sz w:val="20"/>
                <w:szCs w:val="20"/>
              </w:rPr>
            </w:pPr>
          </w:p>
          <w:p w14:paraId="79B602C6" w14:textId="77777777" w:rsidR="002D32C5" w:rsidRDefault="002D32C5" w:rsidP="00D51399">
            <w:pPr>
              <w:autoSpaceDE w:val="0"/>
              <w:autoSpaceDN w:val="0"/>
              <w:rPr>
                <w:rFonts w:ascii="Arial" w:hAnsi="Arial" w:cs="Arial"/>
                <w:b/>
                <w:sz w:val="20"/>
                <w:szCs w:val="20"/>
              </w:rPr>
            </w:pPr>
          </w:p>
          <w:p w14:paraId="569565C2" w14:textId="77777777" w:rsidR="002D32C5" w:rsidRDefault="002D32C5" w:rsidP="00D51399">
            <w:pPr>
              <w:autoSpaceDE w:val="0"/>
              <w:autoSpaceDN w:val="0"/>
              <w:rPr>
                <w:rFonts w:ascii="Arial" w:hAnsi="Arial" w:cs="Arial"/>
                <w:b/>
                <w:sz w:val="20"/>
                <w:szCs w:val="20"/>
              </w:rPr>
            </w:pPr>
          </w:p>
          <w:p w14:paraId="3C6D98D2" w14:textId="77777777" w:rsidR="002D32C5" w:rsidRPr="00016507" w:rsidRDefault="002D32C5" w:rsidP="00D51399">
            <w:pPr>
              <w:autoSpaceDE w:val="0"/>
              <w:autoSpaceDN w:val="0"/>
              <w:rPr>
                <w:rFonts w:ascii="Arial" w:hAnsi="Arial" w:cs="Arial"/>
                <w:b/>
                <w:sz w:val="20"/>
                <w:szCs w:val="20"/>
              </w:rPr>
            </w:pPr>
          </w:p>
        </w:tc>
        <w:tc>
          <w:tcPr>
            <w:tcW w:w="5384" w:type="dxa"/>
          </w:tcPr>
          <w:p w14:paraId="538C85DB" w14:textId="77777777" w:rsidR="003A4B4F" w:rsidRDefault="003A4B4F" w:rsidP="00594004">
            <w:pPr>
              <w:pStyle w:val="NoSpacing"/>
              <w:rPr>
                <w:rFonts w:cs="Arial"/>
                <w:sz w:val="20"/>
                <w:szCs w:val="20"/>
              </w:rPr>
            </w:pPr>
            <w:r>
              <w:rPr>
                <w:rFonts w:cs="Arial"/>
                <w:sz w:val="20"/>
                <w:szCs w:val="20"/>
              </w:rPr>
              <w:t>SG shared the PCN presentation that was shared via the Q&amp;A sessions for patients (sessions held on 9</w:t>
            </w:r>
            <w:r w:rsidRPr="003A4B4F">
              <w:rPr>
                <w:rFonts w:cs="Arial"/>
                <w:sz w:val="20"/>
                <w:szCs w:val="20"/>
                <w:vertAlign w:val="superscript"/>
              </w:rPr>
              <w:t>th</w:t>
            </w:r>
            <w:r>
              <w:rPr>
                <w:rFonts w:cs="Arial"/>
                <w:sz w:val="20"/>
                <w:szCs w:val="20"/>
              </w:rPr>
              <w:t xml:space="preserve"> June) and presented to PPG members so that all aware of the background/rationale for the survey and case for change.</w:t>
            </w:r>
          </w:p>
          <w:p w14:paraId="50F80D08" w14:textId="77777777" w:rsidR="005C175E" w:rsidRDefault="005C175E" w:rsidP="00594004">
            <w:pPr>
              <w:pStyle w:val="NoSpacing"/>
              <w:rPr>
                <w:rFonts w:cs="Arial"/>
                <w:sz w:val="20"/>
                <w:szCs w:val="20"/>
              </w:rPr>
            </w:pPr>
          </w:p>
          <w:p w14:paraId="5718CA04" w14:textId="041E0F25" w:rsidR="005C175E" w:rsidRDefault="00721057" w:rsidP="00594004">
            <w:pPr>
              <w:pStyle w:val="NoSpacing"/>
              <w:rPr>
                <w:rFonts w:cs="Arial"/>
                <w:sz w:val="20"/>
                <w:szCs w:val="20"/>
              </w:rPr>
            </w:pPr>
            <w:r>
              <w:object w:dxaOrig="1539" w:dyaOrig="997" w14:anchorId="74621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Patient Engagement Scene Setting PDF" style="width:77.25pt;height:49.5pt" o:ole="">
                  <v:imagedata r:id="rId8" o:title=""/>
                </v:shape>
                <o:OLEObject Type="Embed" ProgID="Acrobat.Document.DC" ShapeID="_x0000_i1026" DrawAspect="Icon" ObjectID="_1737440479" r:id="rId9"/>
              </w:object>
            </w:r>
          </w:p>
          <w:p w14:paraId="6D0ADAAF" w14:textId="77777777" w:rsidR="003A4B4F" w:rsidRDefault="003A4B4F" w:rsidP="00594004">
            <w:pPr>
              <w:pStyle w:val="NoSpacing"/>
              <w:rPr>
                <w:rFonts w:cs="Arial"/>
                <w:sz w:val="20"/>
                <w:szCs w:val="20"/>
              </w:rPr>
            </w:pPr>
          </w:p>
          <w:p w14:paraId="5474669B" w14:textId="77777777" w:rsidR="003A4B4F" w:rsidRDefault="003A4B4F" w:rsidP="00594004">
            <w:pPr>
              <w:pStyle w:val="NoSpacing"/>
              <w:rPr>
                <w:rFonts w:cs="Arial"/>
                <w:sz w:val="20"/>
                <w:szCs w:val="20"/>
              </w:rPr>
            </w:pPr>
            <w:r>
              <w:rPr>
                <w:rFonts w:cs="Arial"/>
                <w:sz w:val="20"/>
                <w:szCs w:val="20"/>
              </w:rPr>
              <w:t xml:space="preserve">The results from the survey for both the PCN as a whole and the Practice were presented by SG.  The headline responses were presented but not the detailed comments (as far too many of them), SG updated that the PCN are going to summarise the comments into themes but as the survey only closed at 8am on Monday there had not been time to do that </w:t>
            </w:r>
            <w:r w:rsidR="003D61CA">
              <w:rPr>
                <w:rFonts w:cs="Arial"/>
                <w:sz w:val="20"/>
                <w:szCs w:val="20"/>
              </w:rPr>
              <w:t>yet</w:t>
            </w:r>
            <w:r>
              <w:rPr>
                <w:rFonts w:cs="Arial"/>
                <w:sz w:val="20"/>
                <w:szCs w:val="20"/>
              </w:rPr>
              <w:t>.  SG added that the results are 'hot off the press' so the PPG members are having early sight of the PCN as well as the Practice results.</w:t>
            </w:r>
          </w:p>
          <w:p w14:paraId="10912C0B" w14:textId="77777777" w:rsidR="003A4B4F" w:rsidRDefault="003A4B4F" w:rsidP="00594004">
            <w:pPr>
              <w:pStyle w:val="NoSpacing"/>
              <w:rPr>
                <w:rFonts w:cs="Arial"/>
                <w:sz w:val="20"/>
                <w:szCs w:val="20"/>
              </w:rPr>
            </w:pPr>
          </w:p>
          <w:p w14:paraId="2C534C68" w14:textId="49587D59" w:rsidR="00C57752" w:rsidRDefault="00721057" w:rsidP="00594004">
            <w:pPr>
              <w:pStyle w:val="NoSpacing"/>
              <w:rPr>
                <w:rFonts w:cs="Arial"/>
                <w:sz w:val="20"/>
                <w:szCs w:val="20"/>
              </w:rPr>
            </w:pPr>
            <w:r>
              <w:rPr>
                <w:rFonts w:cs="Arial"/>
                <w:sz w:val="20"/>
                <w:szCs w:val="20"/>
              </w:rPr>
              <w:object w:dxaOrig="1539" w:dyaOrig="997" w14:anchorId="7268FCB7">
                <v:shape id="_x0000_i1027" type="#_x0000_t75" alt="EA Survey results PCN and Carmel" style="width:77.25pt;height:49.5pt" o:ole="">
                  <v:imagedata r:id="rId10" o:title=""/>
                </v:shape>
                <o:OLEObject Type="Embed" ProgID="PowerPoint.Show.12" ShapeID="_x0000_i1027" DrawAspect="Icon" ObjectID="_1737440480" r:id="rId11"/>
              </w:object>
            </w:r>
          </w:p>
          <w:p w14:paraId="12A70448" w14:textId="77777777" w:rsidR="000F087C" w:rsidRDefault="003D61CA" w:rsidP="00DC19FA">
            <w:pPr>
              <w:pStyle w:val="NoSpacing"/>
              <w:rPr>
                <w:sz w:val="20"/>
                <w:szCs w:val="20"/>
              </w:rPr>
            </w:pPr>
            <w:r w:rsidRPr="003A4B4F">
              <w:rPr>
                <w:rFonts w:cs="Arial"/>
                <w:sz w:val="20"/>
                <w:szCs w:val="20"/>
              </w:rPr>
              <w:t>Overall,</w:t>
            </w:r>
            <w:r w:rsidR="003A4B4F" w:rsidRPr="003A4B4F">
              <w:rPr>
                <w:rFonts w:cs="Arial"/>
                <w:sz w:val="20"/>
                <w:szCs w:val="20"/>
              </w:rPr>
              <w:t xml:space="preserve"> there were </w:t>
            </w:r>
            <w:r w:rsidR="003A4B4F" w:rsidRPr="003A4B4F">
              <w:rPr>
                <w:sz w:val="20"/>
                <w:szCs w:val="20"/>
              </w:rPr>
              <w:t>13,122 responses (10,507 fully completed, 2,615 partially) across the PCN, circa 770 of which were from patients registered with Carmel Medical Practice</w:t>
            </w:r>
            <w:r w:rsidR="005C175E">
              <w:rPr>
                <w:sz w:val="20"/>
                <w:szCs w:val="20"/>
              </w:rPr>
              <w:t>.</w:t>
            </w:r>
          </w:p>
          <w:p w14:paraId="2C5BF11C" w14:textId="77777777" w:rsidR="005C175E" w:rsidRDefault="005C175E" w:rsidP="00DC19FA">
            <w:pPr>
              <w:pStyle w:val="NoSpacing"/>
              <w:rPr>
                <w:rFonts w:cs="Arial"/>
                <w:sz w:val="20"/>
                <w:szCs w:val="20"/>
              </w:rPr>
            </w:pPr>
          </w:p>
          <w:p w14:paraId="5E3D866D" w14:textId="77777777" w:rsidR="005C175E" w:rsidRDefault="005C175E" w:rsidP="00DC19FA">
            <w:pPr>
              <w:pStyle w:val="NoSpacing"/>
              <w:rPr>
                <w:rFonts w:cs="Arial"/>
                <w:sz w:val="20"/>
                <w:szCs w:val="20"/>
              </w:rPr>
            </w:pPr>
            <w:r>
              <w:rPr>
                <w:rFonts w:cs="Arial"/>
                <w:sz w:val="20"/>
                <w:szCs w:val="20"/>
              </w:rPr>
              <w:lastRenderedPageBreak/>
              <w:t>SG added that the response rate from under 40's was low and that the results for those in the lower age bandings (up to 50) indicate a stronger preference for early morning appointments than those in the higher age bandings.  PPG members felt this was not surprising given the younger patients tend to work and would favour early morning appointments whereas the higher age bandings tend to be retired and can attend for appointments at any time.  PPG members felt that the results for Carmel Medical Practice demonstrate a desire for the early morning appointments to continue.</w:t>
            </w:r>
          </w:p>
          <w:p w14:paraId="795AF9D5" w14:textId="77777777" w:rsidR="005C175E" w:rsidRDefault="005C175E" w:rsidP="00DC19FA">
            <w:pPr>
              <w:pStyle w:val="NoSpacing"/>
              <w:rPr>
                <w:rFonts w:cs="Arial"/>
                <w:sz w:val="20"/>
                <w:szCs w:val="20"/>
              </w:rPr>
            </w:pPr>
          </w:p>
          <w:p w14:paraId="322F5259" w14:textId="77777777" w:rsidR="005C175E" w:rsidRDefault="005C175E" w:rsidP="00DC19FA">
            <w:pPr>
              <w:pStyle w:val="NoSpacing"/>
              <w:rPr>
                <w:rFonts w:cs="Arial"/>
                <w:sz w:val="20"/>
                <w:szCs w:val="20"/>
              </w:rPr>
            </w:pPr>
            <w:r>
              <w:rPr>
                <w:rFonts w:cs="Arial"/>
                <w:sz w:val="20"/>
                <w:szCs w:val="20"/>
              </w:rPr>
              <w:t>SG said she would keep PPG members updated at the next meeting (mid-September) and that there is potentially going to be further comms/updates via the PCN over the coming months.</w:t>
            </w:r>
          </w:p>
          <w:p w14:paraId="5C76DE72" w14:textId="77777777" w:rsidR="005C175E" w:rsidRDefault="005C175E" w:rsidP="005C175E">
            <w:pPr>
              <w:pStyle w:val="Default"/>
            </w:pPr>
          </w:p>
          <w:p w14:paraId="5740AB81" w14:textId="77777777" w:rsidR="005C175E" w:rsidRDefault="005C175E" w:rsidP="005C175E">
            <w:pPr>
              <w:pStyle w:val="Default"/>
              <w:rPr>
                <w:rFonts w:ascii="Arial" w:hAnsi="Arial" w:cs="Arial"/>
                <w:sz w:val="20"/>
                <w:szCs w:val="20"/>
              </w:rPr>
            </w:pPr>
            <w:r>
              <w:rPr>
                <w:rFonts w:ascii="Arial" w:hAnsi="Arial" w:cs="Arial"/>
                <w:sz w:val="20"/>
                <w:szCs w:val="20"/>
              </w:rPr>
              <w:t>SG added that the PCN (which incorporates all 11 Practices across Darlington) have u</w:t>
            </w:r>
            <w:r w:rsidRPr="005C175E">
              <w:rPr>
                <w:rFonts w:ascii="Arial" w:hAnsi="Arial" w:cs="Arial"/>
                <w:sz w:val="20"/>
                <w:szCs w:val="20"/>
              </w:rPr>
              <w:t>ntil 31</w:t>
            </w:r>
            <w:r w:rsidRPr="005C175E">
              <w:rPr>
                <w:rFonts w:ascii="Arial" w:hAnsi="Arial" w:cs="Arial"/>
                <w:sz w:val="20"/>
                <w:szCs w:val="20"/>
                <w:vertAlign w:val="superscript"/>
              </w:rPr>
              <w:t>st</w:t>
            </w:r>
            <w:r>
              <w:rPr>
                <w:rFonts w:ascii="Arial" w:hAnsi="Arial" w:cs="Arial"/>
                <w:sz w:val="20"/>
                <w:szCs w:val="20"/>
              </w:rPr>
              <w:t xml:space="preserve"> </w:t>
            </w:r>
            <w:r w:rsidRPr="005C175E">
              <w:rPr>
                <w:rFonts w:ascii="Arial" w:hAnsi="Arial" w:cs="Arial"/>
                <w:sz w:val="20"/>
                <w:szCs w:val="20"/>
              </w:rPr>
              <w:t xml:space="preserve">July to design the new service which will </w:t>
            </w:r>
            <w:r>
              <w:rPr>
                <w:rFonts w:ascii="Arial" w:hAnsi="Arial" w:cs="Arial"/>
                <w:sz w:val="20"/>
                <w:szCs w:val="20"/>
              </w:rPr>
              <w:t xml:space="preserve">start </w:t>
            </w:r>
            <w:r w:rsidRPr="005C175E">
              <w:rPr>
                <w:rFonts w:ascii="Arial" w:hAnsi="Arial" w:cs="Arial"/>
                <w:sz w:val="20"/>
                <w:szCs w:val="20"/>
              </w:rPr>
              <w:t>on 1</w:t>
            </w:r>
            <w:r w:rsidRPr="005C175E">
              <w:rPr>
                <w:rFonts w:ascii="Arial" w:hAnsi="Arial" w:cs="Arial"/>
                <w:sz w:val="20"/>
                <w:szCs w:val="20"/>
                <w:vertAlign w:val="superscript"/>
              </w:rPr>
              <w:t>st</w:t>
            </w:r>
            <w:r>
              <w:rPr>
                <w:rFonts w:ascii="Arial" w:hAnsi="Arial" w:cs="Arial"/>
                <w:sz w:val="20"/>
                <w:szCs w:val="20"/>
              </w:rPr>
              <w:t xml:space="preserve"> </w:t>
            </w:r>
            <w:r w:rsidRPr="005C175E">
              <w:rPr>
                <w:rFonts w:ascii="Arial" w:hAnsi="Arial" w:cs="Arial"/>
                <w:sz w:val="20"/>
                <w:szCs w:val="20"/>
              </w:rPr>
              <w:t xml:space="preserve">October. </w:t>
            </w:r>
          </w:p>
          <w:p w14:paraId="670069E0" w14:textId="77777777" w:rsidR="005C175E" w:rsidRDefault="005C175E" w:rsidP="005C175E">
            <w:pPr>
              <w:pStyle w:val="Default"/>
              <w:rPr>
                <w:rFonts w:ascii="Arial" w:hAnsi="Arial" w:cs="Arial"/>
                <w:sz w:val="20"/>
                <w:szCs w:val="20"/>
              </w:rPr>
            </w:pPr>
          </w:p>
          <w:p w14:paraId="15EA9370" w14:textId="77777777" w:rsidR="00771651" w:rsidRDefault="00771651" w:rsidP="005C175E">
            <w:pPr>
              <w:pStyle w:val="Default"/>
              <w:rPr>
                <w:rFonts w:ascii="Arial" w:hAnsi="Arial" w:cs="Arial"/>
                <w:sz w:val="20"/>
                <w:szCs w:val="20"/>
              </w:rPr>
            </w:pPr>
            <w:r>
              <w:rPr>
                <w:rFonts w:ascii="Arial" w:hAnsi="Arial" w:cs="Arial"/>
                <w:sz w:val="20"/>
                <w:szCs w:val="20"/>
              </w:rPr>
              <w:t>PPG members asked how many hours our GPs work, SG explained most are part-time with two working 7 sessions which equates to 29+ hours.  MR explained that many doctors work above their sessional time as they take work home as seeing patients generates more work than just the consultation.  It was agreed that more GPs in more deprived areas are required, SG added that we must make the roles more attractive and part-time flexible working must be afforded otherwise we would struggle to recruit (as some practices currently have vacancies and are unable to recruit) we are fortunate in that we have no GP vacancies.</w:t>
            </w:r>
          </w:p>
          <w:p w14:paraId="6326FA17" w14:textId="77777777" w:rsidR="00771651" w:rsidRDefault="00771651" w:rsidP="005C175E">
            <w:pPr>
              <w:pStyle w:val="Default"/>
              <w:rPr>
                <w:rFonts w:ascii="Arial" w:hAnsi="Arial" w:cs="Arial"/>
                <w:sz w:val="20"/>
                <w:szCs w:val="20"/>
              </w:rPr>
            </w:pPr>
          </w:p>
          <w:p w14:paraId="69552C5B" w14:textId="77777777" w:rsidR="00E1553B" w:rsidRDefault="005C175E" w:rsidP="00E77591">
            <w:pPr>
              <w:pStyle w:val="Default"/>
              <w:rPr>
                <w:rFonts w:ascii="Arial" w:hAnsi="Arial" w:cs="Arial"/>
                <w:sz w:val="20"/>
                <w:szCs w:val="20"/>
              </w:rPr>
            </w:pPr>
            <w:r>
              <w:rPr>
                <w:rFonts w:ascii="Arial" w:hAnsi="Arial" w:cs="Arial"/>
                <w:sz w:val="20"/>
                <w:szCs w:val="20"/>
              </w:rPr>
              <w:t>PPG members asked about how the GPs are going to be able to provide more cover, SG emphasised that extended hours are already in place across all GP practices and that this is therefore not new 'additional' work but a redesign of existing hours.  It is the change in when the enhanced hours can be provided that has changed but the PCN are hopeful that, if we can demonstrate patient need, the CCG will sign off a plan whereby a proportion of the enhanced access hours are provided outside the NHS England requirements</w:t>
            </w:r>
            <w:r w:rsidR="003D61CA">
              <w:rPr>
                <w:rFonts w:ascii="Arial" w:hAnsi="Arial" w:cs="Arial"/>
                <w:sz w:val="20"/>
                <w:szCs w:val="20"/>
              </w:rPr>
              <w:t xml:space="preserve"> of </w:t>
            </w:r>
            <w:r w:rsidRPr="005C175E">
              <w:rPr>
                <w:rFonts w:ascii="Arial" w:hAnsi="Arial" w:cs="Arial"/>
                <w:sz w:val="20"/>
                <w:szCs w:val="20"/>
              </w:rPr>
              <w:t xml:space="preserve">18:30-20:00 </w:t>
            </w:r>
            <w:r w:rsidR="003D61CA">
              <w:rPr>
                <w:rFonts w:ascii="Arial" w:hAnsi="Arial" w:cs="Arial"/>
                <w:sz w:val="20"/>
                <w:szCs w:val="20"/>
              </w:rPr>
              <w:t>w</w:t>
            </w:r>
            <w:r w:rsidRPr="005C175E">
              <w:rPr>
                <w:rFonts w:ascii="Arial" w:hAnsi="Arial" w:cs="Arial"/>
                <w:sz w:val="20"/>
                <w:szCs w:val="20"/>
              </w:rPr>
              <w:t>eekdays</w:t>
            </w:r>
            <w:r w:rsidR="003D61CA">
              <w:rPr>
                <w:rFonts w:ascii="Arial" w:hAnsi="Arial" w:cs="Arial"/>
                <w:sz w:val="20"/>
                <w:szCs w:val="20"/>
              </w:rPr>
              <w:t xml:space="preserve"> and </w:t>
            </w:r>
            <w:r w:rsidRPr="005C175E">
              <w:rPr>
                <w:rFonts w:ascii="Arial" w:hAnsi="Arial" w:cs="Arial"/>
                <w:sz w:val="20"/>
                <w:szCs w:val="20"/>
              </w:rPr>
              <w:t xml:space="preserve">9:00-17:00 </w:t>
            </w:r>
            <w:r w:rsidR="003D61CA">
              <w:rPr>
                <w:rFonts w:ascii="Arial" w:hAnsi="Arial" w:cs="Arial"/>
                <w:sz w:val="20"/>
                <w:szCs w:val="20"/>
              </w:rPr>
              <w:t xml:space="preserve">on </w:t>
            </w:r>
            <w:r w:rsidRPr="005C175E">
              <w:rPr>
                <w:rFonts w:ascii="Arial" w:hAnsi="Arial" w:cs="Arial"/>
                <w:sz w:val="20"/>
                <w:szCs w:val="20"/>
              </w:rPr>
              <w:t>Saturdays</w:t>
            </w:r>
            <w:r w:rsidR="003D61CA">
              <w:rPr>
                <w:rFonts w:ascii="Arial" w:hAnsi="Arial" w:cs="Arial"/>
                <w:sz w:val="20"/>
                <w:szCs w:val="20"/>
              </w:rPr>
              <w:t xml:space="preserve">.  Practices across the PCN believe that only to provide enhanced access during these hours will be a retrograde step for Darlington patients given we currently provide access to general practice services from 7.30 Monday to Friday mornings as well as Sunday appointments. </w:t>
            </w:r>
          </w:p>
          <w:p w14:paraId="03937D66" w14:textId="77777777" w:rsidR="00E1553B" w:rsidRDefault="00E1553B" w:rsidP="00E1553B">
            <w:pPr>
              <w:pStyle w:val="Default"/>
            </w:pPr>
          </w:p>
          <w:p w14:paraId="4C3E5977" w14:textId="77777777" w:rsidR="00E1553B" w:rsidRPr="007801BE" w:rsidRDefault="00E1553B" w:rsidP="00E1553B">
            <w:pPr>
              <w:pStyle w:val="Default"/>
              <w:rPr>
                <w:rFonts w:cs="Arial"/>
                <w:sz w:val="20"/>
                <w:szCs w:val="20"/>
              </w:rPr>
            </w:pPr>
            <w:r w:rsidRPr="00E1553B">
              <w:rPr>
                <w:rFonts w:ascii="Arial" w:hAnsi="Arial" w:cs="Arial"/>
                <w:sz w:val="20"/>
                <w:szCs w:val="20"/>
              </w:rPr>
              <w:t xml:space="preserve">All appointments must be available to anyone registered with a Darlington Practice, but appointments may not be available at all practice premises. </w:t>
            </w:r>
          </w:p>
        </w:tc>
        <w:tc>
          <w:tcPr>
            <w:tcW w:w="2468" w:type="dxa"/>
          </w:tcPr>
          <w:p w14:paraId="0EFB18E7" w14:textId="77777777" w:rsidR="00A53481" w:rsidRDefault="00A53481" w:rsidP="007D6502">
            <w:pPr>
              <w:pStyle w:val="NoSpacing"/>
              <w:rPr>
                <w:rFonts w:cs="Arial"/>
                <w:b/>
                <w:sz w:val="20"/>
                <w:szCs w:val="20"/>
              </w:rPr>
            </w:pPr>
          </w:p>
          <w:p w14:paraId="51F71442" w14:textId="77777777" w:rsidR="00016507" w:rsidRDefault="00016507" w:rsidP="007D6502">
            <w:pPr>
              <w:pStyle w:val="NoSpacing"/>
              <w:rPr>
                <w:rFonts w:cs="Arial"/>
                <w:b/>
                <w:sz w:val="20"/>
                <w:szCs w:val="20"/>
              </w:rPr>
            </w:pPr>
          </w:p>
          <w:p w14:paraId="0ED1069D" w14:textId="77777777" w:rsidR="00016507" w:rsidRDefault="00016507" w:rsidP="007D6502">
            <w:pPr>
              <w:pStyle w:val="NoSpacing"/>
              <w:rPr>
                <w:rFonts w:cs="Arial"/>
                <w:b/>
                <w:sz w:val="20"/>
                <w:szCs w:val="20"/>
              </w:rPr>
            </w:pPr>
          </w:p>
          <w:p w14:paraId="03F77853" w14:textId="77777777" w:rsidR="00016507" w:rsidRDefault="00016507" w:rsidP="007D6502">
            <w:pPr>
              <w:pStyle w:val="NoSpacing"/>
              <w:rPr>
                <w:rFonts w:cs="Arial"/>
                <w:b/>
                <w:sz w:val="20"/>
                <w:szCs w:val="20"/>
              </w:rPr>
            </w:pPr>
          </w:p>
          <w:p w14:paraId="47CFBFF9" w14:textId="77777777" w:rsidR="004A6852" w:rsidRDefault="004A6852" w:rsidP="007D6502">
            <w:pPr>
              <w:pStyle w:val="NoSpacing"/>
              <w:rPr>
                <w:rFonts w:cs="Arial"/>
                <w:b/>
                <w:sz w:val="20"/>
                <w:szCs w:val="20"/>
              </w:rPr>
            </w:pPr>
          </w:p>
          <w:p w14:paraId="080499AA" w14:textId="77777777" w:rsidR="004A6852" w:rsidRDefault="004A6852" w:rsidP="007D6502">
            <w:pPr>
              <w:pStyle w:val="NoSpacing"/>
              <w:rPr>
                <w:rFonts w:cs="Arial"/>
                <w:b/>
                <w:sz w:val="20"/>
                <w:szCs w:val="20"/>
              </w:rPr>
            </w:pPr>
          </w:p>
          <w:p w14:paraId="3387B8F2" w14:textId="77777777" w:rsidR="004A6852" w:rsidRDefault="004A6852" w:rsidP="007D6502">
            <w:pPr>
              <w:pStyle w:val="NoSpacing"/>
              <w:rPr>
                <w:rFonts w:cs="Arial"/>
                <w:b/>
                <w:sz w:val="20"/>
                <w:szCs w:val="20"/>
              </w:rPr>
            </w:pPr>
          </w:p>
          <w:p w14:paraId="78CED981" w14:textId="77777777" w:rsidR="004A6852" w:rsidRDefault="004A6852" w:rsidP="007D6502">
            <w:pPr>
              <w:pStyle w:val="NoSpacing"/>
              <w:rPr>
                <w:rFonts w:cs="Arial"/>
                <w:b/>
                <w:sz w:val="20"/>
                <w:szCs w:val="20"/>
              </w:rPr>
            </w:pPr>
          </w:p>
          <w:p w14:paraId="327B0F8B" w14:textId="77777777" w:rsidR="004A6852" w:rsidRDefault="004A6852" w:rsidP="007D6502">
            <w:pPr>
              <w:pStyle w:val="NoSpacing"/>
              <w:rPr>
                <w:rFonts w:cs="Arial"/>
                <w:b/>
                <w:sz w:val="20"/>
                <w:szCs w:val="20"/>
              </w:rPr>
            </w:pPr>
          </w:p>
          <w:p w14:paraId="36100DB4" w14:textId="77777777" w:rsidR="004A6852" w:rsidRDefault="004A6852" w:rsidP="007D6502">
            <w:pPr>
              <w:pStyle w:val="NoSpacing"/>
              <w:rPr>
                <w:rFonts w:cs="Arial"/>
                <w:b/>
                <w:sz w:val="20"/>
                <w:szCs w:val="20"/>
              </w:rPr>
            </w:pPr>
          </w:p>
          <w:p w14:paraId="20EA93CD" w14:textId="77777777" w:rsidR="004A6852" w:rsidRDefault="004A6852" w:rsidP="007D6502">
            <w:pPr>
              <w:pStyle w:val="NoSpacing"/>
              <w:rPr>
                <w:rFonts w:cs="Arial"/>
                <w:b/>
                <w:sz w:val="20"/>
                <w:szCs w:val="20"/>
              </w:rPr>
            </w:pPr>
          </w:p>
          <w:p w14:paraId="6234D80B" w14:textId="77777777" w:rsidR="004A6852" w:rsidRDefault="004A6852" w:rsidP="007D6502">
            <w:pPr>
              <w:pStyle w:val="NoSpacing"/>
              <w:rPr>
                <w:rFonts w:cs="Arial"/>
                <w:b/>
                <w:sz w:val="20"/>
                <w:szCs w:val="20"/>
              </w:rPr>
            </w:pPr>
          </w:p>
          <w:p w14:paraId="2050FD28" w14:textId="77777777" w:rsidR="004A6852" w:rsidRDefault="004A6852" w:rsidP="007D6502">
            <w:pPr>
              <w:pStyle w:val="NoSpacing"/>
              <w:rPr>
                <w:rFonts w:cs="Arial"/>
                <w:b/>
                <w:sz w:val="20"/>
                <w:szCs w:val="20"/>
              </w:rPr>
            </w:pPr>
          </w:p>
          <w:p w14:paraId="5E0CB53B" w14:textId="77777777" w:rsidR="007801BE" w:rsidRDefault="007801BE" w:rsidP="007D6502">
            <w:pPr>
              <w:pStyle w:val="NoSpacing"/>
              <w:rPr>
                <w:rFonts w:cs="Arial"/>
                <w:b/>
                <w:sz w:val="20"/>
                <w:szCs w:val="20"/>
              </w:rPr>
            </w:pPr>
          </w:p>
          <w:p w14:paraId="28918023" w14:textId="77777777" w:rsidR="00016507" w:rsidRDefault="00016507" w:rsidP="007D6502">
            <w:pPr>
              <w:pStyle w:val="NoSpacing"/>
              <w:rPr>
                <w:rFonts w:cs="Arial"/>
                <w:b/>
                <w:sz w:val="20"/>
                <w:szCs w:val="20"/>
              </w:rPr>
            </w:pPr>
          </w:p>
          <w:p w14:paraId="70ED812C" w14:textId="77777777" w:rsidR="00016507" w:rsidRDefault="00016507" w:rsidP="007D6502">
            <w:pPr>
              <w:pStyle w:val="NoSpacing"/>
              <w:rPr>
                <w:rFonts w:cs="Arial"/>
                <w:b/>
                <w:sz w:val="20"/>
                <w:szCs w:val="20"/>
              </w:rPr>
            </w:pPr>
          </w:p>
          <w:p w14:paraId="6281799B" w14:textId="77777777" w:rsidR="00016507" w:rsidRDefault="00016507" w:rsidP="007D6502">
            <w:pPr>
              <w:pStyle w:val="NoSpacing"/>
              <w:rPr>
                <w:rFonts w:cs="Arial"/>
                <w:b/>
                <w:sz w:val="20"/>
                <w:szCs w:val="20"/>
              </w:rPr>
            </w:pPr>
          </w:p>
          <w:p w14:paraId="1C231CA2" w14:textId="77777777" w:rsidR="00016507" w:rsidRDefault="00016507" w:rsidP="007D6502">
            <w:pPr>
              <w:pStyle w:val="NoSpacing"/>
              <w:rPr>
                <w:rFonts w:cs="Arial"/>
                <w:b/>
                <w:sz w:val="20"/>
                <w:szCs w:val="20"/>
              </w:rPr>
            </w:pPr>
          </w:p>
          <w:p w14:paraId="0A0E26DB" w14:textId="77777777" w:rsidR="00016507" w:rsidRDefault="00016507" w:rsidP="007D6502">
            <w:pPr>
              <w:pStyle w:val="NoSpacing"/>
              <w:rPr>
                <w:rFonts w:cs="Arial"/>
                <w:b/>
                <w:sz w:val="20"/>
                <w:szCs w:val="20"/>
              </w:rPr>
            </w:pPr>
          </w:p>
          <w:p w14:paraId="5BF55548" w14:textId="77777777" w:rsidR="00320747" w:rsidRDefault="00320747" w:rsidP="007D6502">
            <w:pPr>
              <w:pStyle w:val="NoSpacing"/>
              <w:rPr>
                <w:rFonts w:cs="Arial"/>
                <w:b/>
                <w:sz w:val="20"/>
                <w:szCs w:val="20"/>
              </w:rPr>
            </w:pPr>
          </w:p>
          <w:p w14:paraId="6DD58E0F" w14:textId="77777777" w:rsidR="007C436F" w:rsidRDefault="007C436F" w:rsidP="007D6502">
            <w:pPr>
              <w:pStyle w:val="NoSpacing"/>
              <w:rPr>
                <w:rFonts w:cs="Arial"/>
                <w:b/>
                <w:sz w:val="20"/>
                <w:szCs w:val="20"/>
              </w:rPr>
            </w:pPr>
          </w:p>
          <w:p w14:paraId="34B7CCA9" w14:textId="77777777" w:rsidR="007C436F" w:rsidRDefault="007C436F" w:rsidP="007D6502">
            <w:pPr>
              <w:pStyle w:val="NoSpacing"/>
              <w:rPr>
                <w:rFonts w:cs="Arial"/>
                <w:b/>
                <w:sz w:val="20"/>
                <w:szCs w:val="20"/>
              </w:rPr>
            </w:pPr>
          </w:p>
          <w:p w14:paraId="0A3348F0" w14:textId="77777777" w:rsidR="007C436F" w:rsidRDefault="007C436F" w:rsidP="007D6502">
            <w:pPr>
              <w:pStyle w:val="NoSpacing"/>
              <w:rPr>
                <w:rFonts w:cs="Arial"/>
                <w:b/>
                <w:sz w:val="20"/>
                <w:szCs w:val="20"/>
              </w:rPr>
            </w:pPr>
          </w:p>
          <w:p w14:paraId="6C81D4FC" w14:textId="77777777" w:rsidR="007C436F" w:rsidRDefault="007C436F" w:rsidP="007D6502">
            <w:pPr>
              <w:pStyle w:val="NoSpacing"/>
              <w:rPr>
                <w:rFonts w:cs="Arial"/>
                <w:b/>
                <w:sz w:val="20"/>
                <w:szCs w:val="20"/>
              </w:rPr>
            </w:pPr>
          </w:p>
          <w:p w14:paraId="4BD4B16C" w14:textId="77777777" w:rsidR="007C436F" w:rsidRDefault="007C436F" w:rsidP="007D6502">
            <w:pPr>
              <w:pStyle w:val="NoSpacing"/>
              <w:rPr>
                <w:rFonts w:cs="Arial"/>
                <w:b/>
                <w:sz w:val="20"/>
                <w:szCs w:val="20"/>
              </w:rPr>
            </w:pPr>
          </w:p>
          <w:p w14:paraId="39A74909" w14:textId="77777777" w:rsidR="007C436F" w:rsidRDefault="007C436F" w:rsidP="007D6502">
            <w:pPr>
              <w:pStyle w:val="NoSpacing"/>
              <w:rPr>
                <w:rFonts w:cs="Arial"/>
                <w:b/>
                <w:sz w:val="20"/>
                <w:szCs w:val="20"/>
              </w:rPr>
            </w:pPr>
          </w:p>
          <w:p w14:paraId="61A9BF13" w14:textId="77777777" w:rsidR="007920F8" w:rsidRDefault="007920F8" w:rsidP="007D6502">
            <w:pPr>
              <w:pStyle w:val="NoSpacing"/>
              <w:rPr>
                <w:rFonts w:cs="Arial"/>
                <w:b/>
                <w:sz w:val="20"/>
                <w:szCs w:val="20"/>
              </w:rPr>
            </w:pPr>
          </w:p>
          <w:p w14:paraId="48142FD1" w14:textId="77777777" w:rsidR="007920F8" w:rsidRDefault="007920F8" w:rsidP="007D6502">
            <w:pPr>
              <w:pStyle w:val="NoSpacing"/>
              <w:rPr>
                <w:rFonts w:cs="Arial"/>
                <w:b/>
                <w:sz w:val="20"/>
                <w:szCs w:val="20"/>
              </w:rPr>
            </w:pPr>
          </w:p>
          <w:p w14:paraId="497B3EB1" w14:textId="77777777" w:rsidR="007920F8" w:rsidRDefault="007920F8" w:rsidP="007D6502">
            <w:pPr>
              <w:pStyle w:val="NoSpacing"/>
              <w:rPr>
                <w:rFonts w:cs="Arial"/>
                <w:b/>
                <w:sz w:val="20"/>
                <w:szCs w:val="20"/>
              </w:rPr>
            </w:pPr>
          </w:p>
          <w:p w14:paraId="1820D702" w14:textId="77777777" w:rsidR="007920F8" w:rsidRDefault="007920F8" w:rsidP="007D6502">
            <w:pPr>
              <w:pStyle w:val="NoSpacing"/>
              <w:rPr>
                <w:rFonts w:cs="Arial"/>
                <w:b/>
                <w:sz w:val="20"/>
                <w:szCs w:val="20"/>
              </w:rPr>
            </w:pPr>
          </w:p>
          <w:p w14:paraId="3EE51EE0" w14:textId="77777777" w:rsidR="007920F8" w:rsidRDefault="007920F8" w:rsidP="007D6502">
            <w:pPr>
              <w:pStyle w:val="NoSpacing"/>
              <w:rPr>
                <w:rFonts w:cs="Arial"/>
                <w:b/>
                <w:sz w:val="20"/>
                <w:szCs w:val="20"/>
              </w:rPr>
            </w:pPr>
          </w:p>
          <w:p w14:paraId="76DE4539" w14:textId="77777777" w:rsidR="007920F8" w:rsidRDefault="007920F8" w:rsidP="007D6502">
            <w:pPr>
              <w:pStyle w:val="NoSpacing"/>
              <w:rPr>
                <w:rFonts w:cs="Arial"/>
                <w:b/>
                <w:sz w:val="20"/>
                <w:szCs w:val="20"/>
              </w:rPr>
            </w:pPr>
          </w:p>
          <w:p w14:paraId="48129158" w14:textId="77777777" w:rsidR="007920F8" w:rsidRDefault="007920F8" w:rsidP="007D6502">
            <w:pPr>
              <w:pStyle w:val="NoSpacing"/>
              <w:rPr>
                <w:rFonts w:cs="Arial"/>
                <w:b/>
                <w:sz w:val="20"/>
                <w:szCs w:val="20"/>
              </w:rPr>
            </w:pPr>
          </w:p>
          <w:p w14:paraId="0B5EBDB4" w14:textId="77777777" w:rsidR="007920F8" w:rsidRDefault="007920F8" w:rsidP="007D6502">
            <w:pPr>
              <w:pStyle w:val="NoSpacing"/>
              <w:rPr>
                <w:rFonts w:cs="Arial"/>
                <w:b/>
                <w:sz w:val="20"/>
                <w:szCs w:val="20"/>
              </w:rPr>
            </w:pPr>
          </w:p>
          <w:p w14:paraId="4CA068F9" w14:textId="77777777" w:rsidR="007920F8" w:rsidRDefault="007920F8" w:rsidP="007D6502">
            <w:pPr>
              <w:pStyle w:val="NoSpacing"/>
              <w:rPr>
                <w:rFonts w:cs="Arial"/>
                <w:b/>
                <w:sz w:val="20"/>
                <w:szCs w:val="20"/>
              </w:rPr>
            </w:pPr>
          </w:p>
          <w:p w14:paraId="40E7F658" w14:textId="77777777" w:rsidR="007920F8" w:rsidRDefault="007920F8" w:rsidP="007D6502">
            <w:pPr>
              <w:pStyle w:val="NoSpacing"/>
              <w:rPr>
                <w:rFonts w:cs="Arial"/>
                <w:b/>
                <w:sz w:val="20"/>
                <w:szCs w:val="20"/>
              </w:rPr>
            </w:pPr>
          </w:p>
          <w:p w14:paraId="1DE2584D" w14:textId="77777777" w:rsidR="007920F8" w:rsidRDefault="007920F8" w:rsidP="007D6502">
            <w:pPr>
              <w:pStyle w:val="NoSpacing"/>
              <w:rPr>
                <w:rFonts w:cs="Arial"/>
                <w:b/>
                <w:sz w:val="20"/>
                <w:szCs w:val="20"/>
              </w:rPr>
            </w:pPr>
          </w:p>
          <w:p w14:paraId="0F623CA5" w14:textId="77777777" w:rsidR="007920F8" w:rsidRDefault="007920F8" w:rsidP="007D6502">
            <w:pPr>
              <w:pStyle w:val="NoSpacing"/>
              <w:rPr>
                <w:rFonts w:cs="Arial"/>
                <w:b/>
                <w:sz w:val="20"/>
                <w:szCs w:val="20"/>
              </w:rPr>
            </w:pPr>
          </w:p>
          <w:p w14:paraId="46BD4209" w14:textId="77777777" w:rsidR="007C436F" w:rsidRDefault="007C436F" w:rsidP="007D6502">
            <w:pPr>
              <w:pStyle w:val="NoSpacing"/>
              <w:rPr>
                <w:rFonts w:cs="Arial"/>
                <w:b/>
                <w:sz w:val="20"/>
                <w:szCs w:val="20"/>
              </w:rPr>
            </w:pPr>
          </w:p>
          <w:p w14:paraId="659B20AB" w14:textId="77777777" w:rsidR="007C436F" w:rsidRDefault="007C436F" w:rsidP="007D6502">
            <w:pPr>
              <w:pStyle w:val="NoSpacing"/>
              <w:rPr>
                <w:rFonts w:cs="Arial"/>
                <w:b/>
                <w:sz w:val="20"/>
                <w:szCs w:val="20"/>
              </w:rPr>
            </w:pPr>
          </w:p>
          <w:p w14:paraId="0B413251" w14:textId="77777777" w:rsidR="007C436F" w:rsidRDefault="007C436F" w:rsidP="007D6502">
            <w:pPr>
              <w:pStyle w:val="NoSpacing"/>
              <w:rPr>
                <w:rFonts w:cs="Arial"/>
                <w:b/>
                <w:sz w:val="20"/>
                <w:szCs w:val="20"/>
              </w:rPr>
            </w:pPr>
          </w:p>
          <w:p w14:paraId="5F33FA02" w14:textId="77777777" w:rsidR="007C436F" w:rsidRDefault="007C436F" w:rsidP="007D6502">
            <w:pPr>
              <w:pStyle w:val="NoSpacing"/>
              <w:rPr>
                <w:rFonts w:cs="Arial"/>
                <w:b/>
                <w:sz w:val="20"/>
                <w:szCs w:val="20"/>
              </w:rPr>
            </w:pPr>
          </w:p>
          <w:p w14:paraId="680AFB7C" w14:textId="77777777" w:rsidR="00B87B85" w:rsidRPr="007776C1" w:rsidRDefault="00B87B85" w:rsidP="00D51399">
            <w:pPr>
              <w:pStyle w:val="NoSpacing"/>
              <w:rPr>
                <w:rFonts w:cs="Arial"/>
                <w:b/>
                <w:sz w:val="20"/>
                <w:szCs w:val="20"/>
              </w:rPr>
            </w:pPr>
          </w:p>
        </w:tc>
      </w:tr>
      <w:tr w:rsidR="00B10EE0" w:rsidRPr="00E34124" w14:paraId="6BF8B1F4" w14:textId="77777777" w:rsidTr="00031D07">
        <w:tc>
          <w:tcPr>
            <w:tcW w:w="1612" w:type="dxa"/>
          </w:tcPr>
          <w:p w14:paraId="35DDE575" w14:textId="77777777" w:rsidR="00B10EE0" w:rsidRDefault="00B10EE0" w:rsidP="00B10EE0">
            <w:pPr>
              <w:pStyle w:val="NoSpacing"/>
              <w:rPr>
                <w:rFonts w:cs="Arial"/>
                <w:b/>
                <w:sz w:val="20"/>
                <w:szCs w:val="20"/>
              </w:rPr>
            </w:pPr>
            <w:r>
              <w:rPr>
                <w:rFonts w:cs="Arial"/>
                <w:b/>
                <w:sz w:val="20"/>
                <w:szCs w:val="20"/>
              </w:rPr>
              <w:lastRenderedPageBreak/>
              <w:t>Items from PPG Members</w:t>
            </w:r>
          </w:p>
        </w:tc>
        <w:tc>
          <w:tcPr>
            <w:tcW w:w="5384" w:type="dxa"/>
          </w:tcPr>
          <w:p w14:paraId="1CB89658" w14:textId="77777777" w:rsidR="00E77591" w:rsidRDefault="00E77591" w:rsidP="00B10EE0">
            <w:pPr>
              <w:pStyle w:val="NoSpacing"/>
              <w:rPr>
                <w:rFonts w:cs="Arial"/>
                <w:bCs/>
                <w:sz w:val="20"/>
                <w:szCs w:val="20"/>
              </w:rPr>
            </w:pPr>
            <w:r>
              <w:rPr>
                <w:rFonts w:cs="Arial"/>
                <w:bCs/>
                <w:sz w:val="20"/>
                <w:szCs w:val="20"/>
              </w:rPr>
              <w:t xml:space="preserve">PPG member raised the issue of getting an appointment (he was offered an appointment for 3 </w:t>
            </w:r>
            <w:r w:rsidR="0000092B">
              <w:rPr>
                <w:rFonts w:cs="Arial"/>
                <w:bCs/>
                <w:sz w:val="20"/>
                <w:szCs w:val="20"/>
              </w:rPr>
              <w:t>weeks' time</w:t>
            </w:r>
            <w:r>
              <w:rPr>
                <w:rFonts w:cs="Arial"/>
                <w:bCs/>
                <w:sz w:val="20"/>
                <w:szCs w:val="20"/>
              </w:rPr>
              <w:t xml:space="preserve"> for </w:t>
            </w:r>
            <w:r w:rsidR="0000092B">
              <w:rPr>
                <w:rFonts w:cs="Arial"/>
                <w:bCs/>
                <w:sz w:val="20"/>
                <w:szCs w:val="20"/>
              </w:rPr>
              <w:t xml:space="preserve">something he felt needed attention sooner).  SG updated further on the changes the Practice has made with offering appointments in advance (pre-bookable) and that we now offer pre-bookable appointments up to 12 weeks </w:t>
            </w:r>
            <w:r w:rsidR="0000092B">
              <w:rPr>
                <w:rFonts w:cs="Arial"/>
                <w:bCs/>
                <w:sz w:val="20"/>
                <w:szCs w:val="20"/>
              </w:rPr>
              <w:lastRenderedPageBreak/>
              <w:t xml:space="preserve">in advance there has been difficulties ring-fencing sufficient capacity for on the day and urgent </w:t>
            </w:r>
            <w:proofErr w:type="gramStart"/>
            <w:r w:rsidR="0000092B">
              <w:rPr>
                <w:rFonts w:cs="Arial"/>
                <w:bCs/>
                <w:sz w:val="20"/>
                <w:szCs w:val="20"/>
              </w:rPr>
              <w:t>appointments</w:t>
            </w:r>
            <w:proofErr w:type="gramEnd"/>
            <w:r w:rsidR="0000092B">
              <w:rPr>
                <w:rFonts w:cs="Arial"/>
                <w:bCs/>
                <w:sz w:val="20"/>
                <w:szCs w:val="20"/>
              </w:rPr>
              <w:t xml:space="preserve"> so we do need to re-look at this and perhaps carve out some appointments to embargo and release to help same day/urgent demand.  SG added that since the changes were introduced many tweaks had been made as it is important that we adapt in response to patient demand as well as what the Practice team feel is working less well than we would like.</w:t>
            </w:r>
          </w:p>
          <w:p w14:paraId="706C6377" w14:textId="77777777" w:rsidR="00E77591" w:rsidRDefault="00E77591" w:rsidP="00B10EE0">
            <w:pPr>
              <w:pStyle w:val="NoSpacing"/>
              <w:rPr>
                <w:rFonts w:cs="Arial"/>
                <w:bCs/>
                <w:sz w:val="20"/>
                <w:szCs w:val="20"/>
              </w:rPr>
            </w:pPr>
          </w:p>
          <w:p w14:paraId="0930C099" w14:textId="77777777" w:rsidR="00B10EE0" w:rsidRPr="00B10EE0" w:rsidRDefault="00B10EE0" w:rsidP="00B10EE0">
            <w:pPr>
              <w:pStyle w:val="NoSpacing"/>
              <w:rPr>
                <w:rFonts w:cs="Arial"/>
                <w:b/>
                <w:bCs/>
                <w:sz w:val="20"/>
                <w:szCs w:val="20"/>
              </w:rPr>
            </w:pPr>
            <w:r w:rsidRPr="00B10EE0">
              <w:rPr>
                <w:rFonts w:cs="Arial"/>
                <w:bCs/>
                <w:sz w:val="20"/>
                <w:szCs w:val="20"/>
              </w:rPr>
              <w:t xml:space="preserve">Issues with screen in reception and being able to be heard by reception staff.  Practice to consider removing the screen (installed at the onset of covid pandemic) but being mindful that it was for safety reasons for staff too.  To consider adapting current screen to afford protection of staff whilst improving the </w:t>
            </w:r>
            <w:r>
              <w:rPr>
                <w:rFonts w:cs="Arial"/>
                <w:bCs/>
                <w:sz w:val="20"/>
                <w:szCs w:val="20"/>
              </w:rPr>
              <w:t>sound</w:t>
            </w:r>
            <w:r w:rsidRPr="00B10EE0">
              <w:rPr>
                <w:rFonts w:cs="Arial"/>
                <w:bCs/>
                <w:sz w:val="20"/>
                <w:szCs w:val="20"/>
              </w:rPr>
              <w:t>.</w:t>
            </w:r>
          </w:p>
        </w:tc>
        <w:tc>
          <w:tcPr>
            <w:tcW w:w="2468" w:type="dxa"/>
          </w:tcPr>
          <w:p w14:paraId="2E596482" w14:textId="77777777" w:rsidR="00B10EE0" w:rsidRDefault="00B10EE0" w:rsidP="00B10EE0">
            <w:pPr>
              <w:pStyle w:val="NoSpacing"/>
              <w:rPr>
                <w:rFonts w:cs="Arial"/>
                <w:bCs/>
                <w:sz w:val="20"/>
                <w:szCs w:val="20"/>
              </w:rPr>
            </w:pPr>
            <w:r w:rsidRPr="00B10EE0">
              <w:rPr>
                <w:rFonts w:cs="Arial"/>
                <w:bCs/>
                <w:sz w:val="20"/>
                <w:szCs w:val="20"/>
              </w:rPr>
              <w:lastRenderedPageBreak/>
              <w:t>SG</w:t>
            </w:r>
          </w:p>
          <w:p w14:paraId="3671882C" w14:textId="77777777" w:rsidR="0000092B" w:rsidRDefault="0000092B" w:rsidP="00B10EE0">
            <w:pPr>
              <w:pStyle w:val="NoSpacing"/>
              <w:rPr>
                <w:rFonts w:cs="Arial"/>
                <w:b/>
                <w:sz w:val="20"/>
                <w:szCs w:val="20"/>
              </w:rPr>
            </w:pPr>
          </w:p>
          <w:p w14:paraId="3C81DB9F" w14:textId="77777777" w:rsidR="0000092B" w:rsidRDefault="0000092B" w:rsidP="00B10EE0">
            <w:pPr>
              <w:pStyle w:val="NoSpacing"/>
              <w:rPr>
                <w:rFonts w:cs="Arial"/>
                <w:b/>
                <w:sz w:val="20"/>
                <w:szCs w:val="20"/>
              </w:rPr>
            </w:pPr>
          </w:p>
          <w:p w14:paraId="5CD34238" w14:textId="77777777" w:rsidR="0000092B" w:rsidRDefault="0000092B" w:rsidP="00B10EE0">
            <w:pPr>
              <w:pStyle w:val="NoSpacing"/>
              <w:rPr>
                <w:rFonts w:cs="Arial"/>
                <w:b/>
                <w:sz w:val="20"/>
                <w:szCs w:val="20"/>
              </w:rPr>
            </w:pPr>
          </w:p>
          <w:p w14:paraId="2FA047EB" w14:textId="77777777" w:rsidR="0000092B" w:rsidRDefault="0000092B" w:rsidP="00B10EE0">
            <w:pPr>
              <w:pStyle w:val="NoSpacing"/>
              <w:rPr>
                <w:rFonts w:cs="Arial"/>
                <w:b/>
                <w:sz w:val="20"/>
                <w:szCs w:val="20"/>
              </w:rPr>
            </w:pPr>
          </w:p>
          <w:p w14:paraId="32F3D997" w14:textId="77777777" w:rsidR="0000092B" w:rsidRDefault="0000092B" w:rsidP="00B10EE0">
            <w:pPr>
              <w:pStyle w:val="NoSpacing"/>
              <w:rPr>
                <w:rFonts w:cs="Arial"/>
                <w:b/>
                <w:sz w:val="20"/>
                <w:szCs w:val="20"/>
              </w:rPr>
            </w:pPr>
          </w:p>
          <w:p w14:paraId="4FEF39D1" w14:textId="77777777" w:rsidR="0000092B" w:rsidRDefault="0000092B" w:rsidP="00B10EE0">
            <w:pPr>
              <w:pStyle w:val="NoSpacing"/>
              <w:rPr>
                <w:rFonts w:cs="Arial"/>
                <w:b/>
                <w:sz w:val="20"/>
                <w:szCs w:val="20"/>
              </w:rPr>
            </w:pPr>
          </w:p>
          <w:p w14:paraId="2789D71A" w14:textId="77777777" w:rsidR="0000092B" w:rsidRDefault="0000092B" w:rsidP="00B10EE0">
            <w:pPr>
              <w:pStyle w:val="NoSpacing"/>
              <w:rPr>
                <w:rFonts w:cs="Arial"/>
                <w:b/>
                <w:sz w:val="20"/>
                <w:szCs w:val="20"/>
              </w:rPr>
            </w:pPr>
          </w:p>
          <w:p w14:paraId="6E0DC18E" w14:textId="77777777" w:rsidR="0000092B" w:rsidRDefault="0000092B" w:rsidP="00B10EE0">
            <w:pPr>
              <w:pStyle w:val="NoSpacing"/>
              <w:rPr>
                <w:rFonts w:cs="Arial"/>
                <w:b/>
                <w:sz w:val="20"/>
                <w:szCs w:val="20"/>
              </w:rPr>
            </w:pPr>
          </w:p>
          <w:p w14:paraId="20C75EDF" w14:textId="77777777" w:rsidR="0000092B" w:rsidRDefault="0000092B" w:rsidP="00B10EE0">
            <w:pPr>
              <w:pStyle w:val="NoSpacing"/>
              <w:rPr>
                <w:rFonts w:cs="Arial"/>
                <w:b/>
                <w:sz w:val="20"/>
                <w:szCs w:val="20"/>
              </w:rPr>
            </w:pPr>
          </w:p>
          <w:p w14:paraId="1B8F5546" w14:textId="77777777" w:rsidR="0000092B" w:rsidRDefault="0000092B" w:rsidP="00B10EE0">
            <w:pPr>
              <w:pStyle w:val="NoSpacing"/>
              <w:rPr>
                <w:rFonts w:cs="Arial"/>
                <w:b/>
                <w:sz w:val="20"/>
                <w:szCs w:val="20"/>
              </w:rPr>
            </w:pPr>
          </w:p>
          <w:p w14:paraId="64C7241C" w14:textId="77777777" w:rsidR="0000092B" w:rsidRDefault="0000092B" w:rsidP="00B10EE0">
            <w:pPr>
              <w:pStyle w:val="NoSpacing"/>
              <w:rPr>
                <w:rFonts w:cs="Arial"/>
                <w:b/>
                <w:sz w:val="20"/>
                <w:szCs w:val="20"/>
              </w:rPr>
            </w:pPr>
          </w:p>
          <w:p w14:paraId="46C14387" w14:textId="77777777" w:rsidR="0000092B" w:rsidRDefault="0000092B" w:rsidP="00B10EE0">
            <w:pPr>
              <w:pStyle w:val="NoSpacing"/>
              <w:rPr>
                <w:rFonts w:cs="Arial"/>
                <w:b/>
                <w:sz w:val="20"/>
                <w:szCs w:val="20"/>
              </w:rPr>
            </w:pPr>
          </w:p>
          <w:p w14:paraId="7F486775" w14:textId="77777777" w:rsidR="0000092B" w:rsidRDefault="0000092B" w:rsidP="00B10EE0">
            <w:pPr>
              <w:pStyle w:val="NoSpacing"/>
              <w:rPr>
                <w:rFonts w:cs="Arial"/>
                <w:b/>
                <w:sz w:val="20"/>
                <w:szCs w:val="20"/>
              </w:rPr>
            </w:pPr>
          </w:p>
          <w:p w14:paraId="17B5F668" w14:textId="77777777" w:rsidR="0000092B" w:rsidRDefault="0000092B" w:rsidP="00B10EE0">
            <w:pPr>
              <w:pStyle w:val="NoSpacing"/>
              <w:rPr>
                <w:rFonts w:cs="Arial"/>
                <w:b/>
                <w:sz w:val="20"/>
                <w:szCs w:val="20"/>
              </w:rPr>
            </w:pPr>
          </w:p>
          <w:p w14:paraId="3ABAB3D8" w14:textId="77777777" w:rsidR="0000092B" w:rsidRDefault="0000092B" w:rsidP="00B10EE0">
            <w:pPr>
              <w:pStyle w:val="NoSpacing"/>
              <w:rPr>
                <w:rFonts w:cs="Arial"/>
                <w:b/>
                <w:sz w:val="20"/>
                <w:szCs w:val="20"/>
              </w:rPr>
            </w:pPr>
          </w:p>
          <w:p w14:paraId="27924AEC" w14:textId="77777777" w:rsidR="0000092B" w:rsidRPr="0000092B" w:rsidRDefault="0000092B" w:rsidP="00B10EE0">
            <w:pPr>
              <w:pStyle w:val="NoSpacing"/>
              <w:rPr>
                <w:rFonts w:cs="Arial"/>
                <w:bCs/>
                <w:sz w:val="20"/>
                <w:szCs w:val="20"/>
              </w:rPr>
            </w:pPr>
            <w:r w:rsidRPr="0000092B">
              <w:rPr>
                <w:rFonts w:cs="Arial"/>
                <w:bCs/>
                <w:sz w:val="20"/>
                <w:szCs w:val="20"/>
              </w:rPr>
              <w:t>SG</w:t>
            </w:r>
          </w:p>
          <w:p w14:paraId="32511754" w14:textId="77777777" w:rsidR="0000092B" w:rsidRDefault="0000092B" w:rsidP="00B10EE0">
            <w:pPr>
              <w:pStyle w:val="NoSpacing"/>
              <w:rPr>
                <w:rFonts w:cs="Arial"/>
                <w:b/>
                <w:sz w:val="20"/>
                <w:szCs w:val="20"/>
              </w:rPr>
            </w:pPr>
          </w:p>
        </w:tc>
      </w:tr>
      <w:tr w:rsidR="00B10EE0" w:rsidRPr="00E34124" w14:paraId="286D28CB" w14:textId="77777777" w:rsidTr="00031D07">
        <w:tc>
          <w:tcPr>
            <w:tcW w:w="1612" w:type="dxa"/>
          </w:tcPr>
          <w:p w14:paraId="3ECFBF93" w14:textId="77777777" w:rsidR="00B10EE0" w:rsidRDefault="00B10EE0" w:rsidP="00B10EE0">
            <w:pPr>
              <w:pStyle w:val="NoSpacing"/>
              <w:rPr>
                <w:rFonts w:cs="Arial"/>
                <w:b/>
                <w:sz w:val="20"/>
                <w:szCs w:val="20"/>
              </w:rPr>
            </w:pPr>
            <w:r>
              <w:rPr>
                <w:rFonts w:cs="Arial"/>
                <w:b/>
                <w:sz w:val="20"/>
                <w:szCs w:val="20"/>
              </w:rPr>
              <w:lastRenderedPageBreak/>
              <w:t>Any Other Business</w:t>
            </w:r>
          </w:p>
        </w:tc>
        <w:tc>
          <w:tcPr>
            <w:tcW w:w="5384" w:type="dxa"/>
          </w:tcPr>
          <w:p w14:paraId="42F52D77" w14:textId="77777777" w:rsidR="00B10EE0" w:rsidRPr="00B10EE0" w:rsidRDefault="00B10EE0" w:rsidP="00B10EE0">
            <w:pPr>
              <w:pStyle w:val="NoSpacing"/>
              <w:rPr>
                <w:rFonts w:cs="Arial"/>
                <w:bCs/>
                <w:sz w:val="20"/>
                <w:szCs w:val="20"/>
              </w:rPr>
            </w:pPr>
            <w:r>
              <w:rPr>
                <w:rFonts w:cs="Arial"/>
                <w:bCs/>
                <w:sz w:val="20"/>
                <w:szCs w:val="20"/>
              </w:rPr>
              <w:t>Nothing further raised</w:t>
            </w:r>
          </w:p>
        </w:tc>
        <w:tc>
          <w:tcPr>
            <w:tcW w:w="2468" w:type="dxa"/>
          </w:tcPr>
          <w:p w14:paraId="52DDF782" w14:textId="77777777" w:rsidR="00B10EE0" w:rsidRPr="00B10EE0" w:rsidRDefault="00B10EE0" w:rsidP="00B10EE0">
            <w:pPr>
              <w:pStyle w:val="NoSpacing"/>
              <w:rPr>
                <w:rFonts w:cs="Arial"/>
                <w:bCs/>
                <w:sz w:val="20"/>
                <w:szCs w:val="20"/>
              </w:rPr>
            </w:pPr>
          </w:p>
        </w:tc>
      </w:tr>
      <w:tr w:rsidR="00B10EE0" w:rsidRPr="00E34124" w14:paraId="30CDC338" w14:textId="77777777" w:rsidTr="00031D07">
        <w:tc>
          <w:tcPr>
            <w:tcW w:w="1612" w:type="dxa"/>
          </w:tcPr>
          <w:p w14:paraId="7EC2C32B" w14:textId="77777777" w:rsidR="00B10EE0" w:rsidRPr="00E34124" w:rsidRDefault="00B10EE0" w:rsidP="00B10EE0">
            <w:pPr>
              <w:pStyle w:val="NoSpacing"/>
              <w:rPr>
                <w:rFonts w:cs="Arial"/>
                <w:b/>
                <w:sz w:val="20"/>
                <w:szCs w:val="20"/>
              </w:rPr>
            </w:pPr>
            <w:r>
              <w:rPr>
                <w:rFonts w:cs="Arial"/>
                <w:b/>
                <w:sz w:val="20"/>
                <w:szCs w:val="20"/>
              </w:rPr>
              <w:t xml:space="preserve">Date and Time of </w:t>
            </w:r>
            <w:r w:rsidRPr="00E34124">
              <w:rPr>
                <w:rFonts w:cs="Arial"/>
                <w:b/>
                <w:sz w:val="20"/>
                <w:szCs w:val="20"/>
              </w:rPr>
              <w:t>Next Meeting</w:t>
            </w:r>
          </w:p>
        </w:tc>
        <w:tc>
          <w:tcPr>
            <w:tcW w:w="5384" w:type="dxa"/>
          </w:tcPr>
          <w:p w14:paraId="10C63725" w14:textId="77777777" w:rsidR="00B10EE0" w:rsidRPr="003A4B4F" w:rsidRDefault="00B10EE0" w:rsidP="00B10EE0">
            <w:pPr>
              <w:pStyle w:val="NoSpacing"/>
              <w:rPr>
                <w:rFonts w:cs="Arial"/>
                <w:bCs/>
                <w:sz w:val="20"/>
                <w:szCs w:val="20"/>
              </w:rPr>
            </w:pPr>
            <w:r w:rsidRPr="003A4B4F">
              <w:rPr>
                <w:rFonts w:cs="Arial"/>
                <w:bCs/>
                <w:sz w:val="20"/>
                <w:szCs w:val="20"/>
              </w:rPr>
              <w:t>To be confirmed</w:t>
            </w:r>
          </w:p>
        </w:tc>
        <w:tc>
          <w:tcPr>
            <w:tcW w:w="2468" w:type="dxa"/>
          </w:tcPr>
          <w:p w14:paraId="1F3E36EC" w14:textId="77777777" w:rsidR="00B10EE0" w:rsidRPr="003A4B4F" w:rsidRDefault="00B10EE0" w:rsidP="00B10EE0">
            <w:pPr>
              <w:pStyle w:val="NoSpacing"/>
              <w:rPr>
                <w:rFonts w:cs="Arial"/>
                <w:bCs/>
                <w:sz w:val="20"/>
                <w:szCs w:val="20"/>
              </w:rPr>
            </w:pPr>
            <w:r w:rsidRPr="003A4B4F">
              <w:rPr>
                <w:rFonts w:cs="Arial"/>
                <w:bCs/>
                <w:sz w:val="20"/>
                <w:szCs w:val="20"/>
              </w:rPr>
              <w:t>JS</w:t>
            </w:r>
          </w:p>
        </w:tc>
      </w:tr>
    </w:tbl>
    <w:p w14:paraId="60C6F9C2" w14:textId="77777777" w:rsidR="007D6502" w:rsidRDefault="007D6502" w:rsidP="00B87B85">
      <w:pPr>
        <w:tabs>
          <w:tab w:val="left" w:pos="2880"/>
        </w:tabs>
      </w:pPr>
    </w:p>
    <w:sectPr w:rsidR="007D6502">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43F05" w14:textId="77777777" w:rsidR="00BF403E" w:rsidRDefault="00BF403E" w:rsidP="000C3B09">
      <w:r>
        <w:separator/>
      </w:r>
    </w:p>
  </w:endnote>
  <w:endnote w:type="continuationSeparator" w:id="0">
    <w:p w14:paraId="72FCED9E" w14:textId="77777777" w:rsidR="00BF403E" w:rsidRDefault="00BF403E" w:rsidP="000C3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C6544" w14:textId="77777777" w:rsidR="009B4392" w:rsidRDefault="009B4392">
    <w:pPr>
      <w:pStyle w:val="Footer"/>
      <w:jc w:val="center"/>
    </w:pPr>
    <w:r>
      <w:fldChar w:fldCharType="begin"/>
    </w:r>
    <w:r>
      <w:instrText xml:space="preserve"> PAGE   \* MERGEFORMAT </w:instrText>
    </w:r>
    <w:r>
      <w:fldChar w:fldCharType="separate"/>
    </w:r>
    <w:r>
      <w:rPr>
        <w:noProof/>
      </w:rPr>
      <w:t>2</w:t>
    </w:r>
    <w:r>
      <w:rPr>
        <w:noProof/>
      </w:rPr>
      <w:fldChar w:fldCharType="end"/>
    </w:r>
  </w:p>
  <w:p w14:paraId="5E95A2AA" w14:textId="77777777" w:rsidR="009B4392" w:rsidRDefault="009B43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3422C" w14:textId="77777777" w:rsidR="00BF403E" w:rsidRDefault="00BF403E" w:rsidP="000C3B09">
      <w:r>
        <w:separator/>
      </w:r>
    </w:p>
  </w:footnote>
  <w:footnote w:type="continuationSeparator" w:id="0">
    <w:p w14:paraId="70A144FA" w14:textId="77777777" w:rsidR="00BF403E" w:rsidRDefault="00BF403E" w:rsidP="000C3B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C5216"/>
    <w:multiLevelType w:val="hybridMultilevel"/>
    <w:tmpl w:val="C0D660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0835CF"/>
    <w:multiLevelType w:val="hybridMultilevel"/>
    <w:tmpl w:val="B2D05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4556DA"/>
    <w:multiLevelType w:val="hybridMultilevel"/>
    <w:tmpl w:val="5936D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5136646">
    <w:abstractNumId w:val="2"/>
  </w:num>
  <w:num w:numId="2" w16cid:durableId="1492526883">
    <w:abstractNumId w:val="1"/>
  </w:num>
  <w:num w:numId="3" w16cid:durableId="721174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502"/>
    <w:rsid w:val="0000092B"/>
    <w:rsid w:val="0001548F"/>
    <w:rsid w:val="00016507"/>
    <w:rsid w:val="00031D07"/>
    <w:rsid w:val="000773F5"/>
    <w:rsid w:val="00084898"/>
    <w:rsid w:val="000C2DA6"/>
    <w:rsid w:val="000C3B09"/>
    <w:rsid w:val="000F087C"/>
    <w:rsid w:val="000F1655"/>
    <w:rsid w:val="00110E8A"/>
    <w:rsid w:val="00115C0F"/>
    <w:rsid w:val="00142790"/>
    <w:rsid w:val="0016511C"/>
    <w:rsid w:val="001655AF"/>
    <w:rsid w:val="00176F17"/>
    <w:rsid w:val="00180236"/>
    <w:rsid w:val="00180444"/>
    <w:rsid w:val="001B0DC6"/>
    <w:rsid w:val="001B6E13"/>
    <w:rsid w:val="001B766C"/>
    <w:rsid w:val="001E15A8"/>
    <w:rsid w:val="002200A5"/>
    <w:rsid w:val="00220E9D"/>
    <w:rsid w:val="00277F6B"/>
    <w:rsid w:val="0029348C"/>
    <w:rsid w:val="002D32C5"/>
    <w:rsid w:val="00311B87"/>
    <w:rsid w:val="00317B26"/>
    <w:rsid w:val="00320747"/>
    <w:rsid w:val="0034104F"/>
    <w:rsid w:val="00374AEC"/>
    <w:rsid w:val="003A4B4F"/>
    <w:rsid w:val="003B2A1D"/>
    <w:rsid w:val="003D61CA"/>
    <w:rsid w:val="003D633F"/>
    <w:rsid w:val="004551EC"/>
    <w:rsid w:val="00455936"/>
    <w:rsid w:val="00481ED4"/>
    <w:rsid w:val="004A6852"/>
    <w:rsid w:val="004C1D6B"/>
    <w:rsid w:val="005172C4"/>
    <w:rsid w:val="00517F73"/>
    <w:rsid w:val="00524CED"/>
    <w:rsid w:val="0058514A"/>
    <w:rsid w:val="00594004"/>
    <w:rsid w:val="005A4957"/>
    <w:rsid w:val="005C175E"/>
    <w:rsid w:val="005E72DB"/>
    <w:rsid w:val="005F2118"/>
    <w:rsid w:val="00602A23"/>
    <w:rsid w:val="006314E2"/>
    <w:rsid w:val="00636207"/>
    <w:rsid w:val="00677F8B"/>
    <w:rsid w:val="006D4CCA"/>
    <w:rsid w:val="006E4F8B"/>
    <w:rsid w:val="006F3326"/>
    <w:rsid w:val="006F6148"/>
    <w:rsid w:val="00705967"/>
    <w:rsid w:val="00716DE2"/>
    <w:rsid w:val="00721057"/>
    <w:rsid w:val="00771651"/>
    <w:rsid w:val="007776C1"/>
    <w:rsid w:val="007801BE"/>
    <w:rsid w:val="0078568C"/>
    <w:rsid w:val="007920F8"/>
    <w:rsid w:val="007937EA"/>
    <w:rsid w:val="007A330A"/>
    <w:rsid w:val="007C436F"/>
    <w:rsid w:val="007D6502"/>
    <w:rsid w:val="00843FA9"/>
    <w:rsid w:val="00872EE9"/>
    <w:rsid w:val="008853BE"/>
    <w:rsid w:val="008B08CD"/>
    <w:rsid w:val="008D1D12"/>
    <w:rsid w:val="008D7131"/>
    <w:rsid w:val="008E1042"/>
    <w:rsid w:val="008F084C"/>
    <w:rsid w:val="008F1C94"/>
    <w:rsid w:val="008F6043"/>
    <w:rsid w:val="009213DD"/>
    <w:rsid w:val="0092447F"/>
    <w:rsid w:val="00935312"/>
    <w:rsid w:val="0095067B"/>
    <w:rsid w:val="00963816"/>
    <w:rsid w:val="0098619A"/>
    <w:rsid w:val="009A18FC"/>
    <w:rsid w:val="009B4392"/>
    <w:rsid w:val="009D5EAD"/>
    <w:rsid w:val="009F3A48"/>
    <w:rsid w:val="00A107DA"/>
    <w:rsid w:val="00A477F2"/>
    <w:rsid w:val="00A50BE8"/>
    <w:rsid w:val="00A53481"/>
    <w:rsid w:val="00A71A64"/>
    <w:rsid w:val="00A908B0"/>
    <w:rsid w:val="00AA5752"/>
    <w:rsid w:val="00AE4E36"/>
    <w:rsid w:val="00AF5539"/>
    <w:rsid w:val="00B10EE0"/>
    <w:rsid w:val="00B1762D"/>
    <w:rsid w:val="00B6339D"/>
    <w:rsid w:val="00B87B85"/>
    <w:rsid w:val="00BB6796"/>
    <w:rsid w:val="00BC21FF"/>
    <w:rsid w:val="00BF403E"/>
    <w:rsid w:val="00C07A02"/>
    <w:rsid w:val="00C27B6B"/>
    <w:rsid w:val="00C52149"/>
    <w:rsid w:val="00C57752"/>
    <w:rsid w:val="00C8494F"/>
    <w:rsid w:val="00CD7129"/>
    <w:rsid w:val="00CF6FFF"/>
    <w:rsid w:val="00D364B2"/>
    <w:rsid w:val="00D47621"/>
    <w:rsid w:val="00D51399"/>
    <w:rsid w:val="00D718D9"/>
    <w:rsid w:val="00DB0426"/>
    <w:rsid w:val="00DC19FA"/>
    <w:rsid w:val="00DE622C"/>
    <w:rsid w:val="00DE6E83"/>
    <w:rsid w:val="00E1553B"/>
    <w:rsid w:val="00E37104"/>
    <w:rsid w:val="00E77591"/>
    <w:rsid w:val="00E81E84"/>
    <w:rsid w:val="00E947ED"/>
    <w:rsid w:val="00E962FA"/>
    <w:rsid w:val="00F02DB5"/>
    <w:rsid w:val="00F204B6"/>
    <w:rsid w:val="00F24B84"/>
    <w:rsid w:val="00F843E6"/>
    <w:rsid w:val="00F86B43"/>
    <w:rsid w:val="00F93A86"/>
    <w:rsid w:val="00FB1435"/>
    <w:rsid w:val="00FF3C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8A9C3A"/>
  <w15:chartTrackingRefBased/>
  <w15:docId w15:val="{65B8F61D-AB79-4EB1-AD79-AF2CDD707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Spacing">
    <w:name w:val="No Spacing"/>
    <w:qFormat/>
    <w:rsid w:val="007D6502"/>
    <w:rPr>
      <w:rFonts w:ascii="Arial" w:hAnsi="Arial"/>
      <w:sz w:val="22"/>
      <w:szCs w:val="22"/>
      <w:lang w:eastAsia="en-US"/>
    </w:rPr>
  </w:style>
  <w:style w:type="paragraph" w:styleId="Header">
    <w:name w:val="header"/>
    <w:basedOn w:val="Normal"/>
    <w:link w:val="HeaderChar"/>
    <w:rsid w:val="000C3B09"/>
    <w:pPr>
      <w:tabs>
        <w:tab w:val="center" w:pos="4513"/>
        <w:tab w:val="right" w:pos="9026"/>
      </w:tabs>
    </w:pPr>
  </w:style>
  <w:style w:type="character" w:customStyle="1" w:styleId="HeaderChar">
    <w:name w:val="Header Char"/>
    <w:link w:val="Header"/>
    <w:rsid w:val="000C3B09"/>
    <w:rPr>
      <w:sz w:val="24"/>
      <w:szCs w:val="24"/>
    </w:rPr>
  </w:style>
  <w:style w:type="paragraph" w:styleId="Footer">
    <w:name w:val="footer"/>
    <w:basedOn w:val="Normal"/>
    <w:link w:val="FooterChar"/>
    <w:uiPriority w:val="99"/>
    <w:rsid w:val="000C3B09"/>
    <w:pPr>
      <w:tabs>
        <w:tab w:val="center" w:pos="4513"/>
        <w:tab w:val="right" w:pos="9026"/>
      </w:tabs>
    </w:pPr>
  </w:style>
  <w:style w:type="character" w:customStyle="1" w:styleId="FooterChar">
    <w:name w:val="Footer Char"/>
    <w:link w:val="Footer"/>
    <w:uiPriority w:val="99"/>
    <w:rsid w:val="000C3B09"/>
    <w:rPr>
      <w:sz w:val="24"/>
      <w:szCs w:val="24"/>
    </w:rPr>
  </w:style>
  <w:style w:type="paragraph" w:styleId="BalloonText">
    <w:name w:val="Balloon Text"/>
    <w:basedOn w:val="Normal"/>
    <w:link w:val="BalloonTextChar"/>
    <w:rsid w:val="009213DD"/>
    <w:rPr>
      <w:rFonts w:ascii="Tahoma" w:hAnsi="Tahoma" w:cs="Tahoma"/>
      <w:sz w:val="16"/>
      <w:szCs w:val="16"/>
    </w:rPr>
  </w:style>
  <w:style w:type="character" w:customStyle="1" w:styleId="BalloonTextChar">
    <w:name w:val="Balloon Text Char"/>
    <w:link w:val="BalloonText"/>
    <w:rsid w:val="009213DD"/>
    <w:rPr>
      <w:rFonts w:ascii="Tahoma" w:hAnsi="Tahoma" w:cs="Tahoma"/>
      <w:sz w:val="16"/>
      <w:szCs w:val="16"/>
    </w:rPr>
  </w:style>
  <w:style w:type="paragraph" w:customStyle="1" w:styleId="Default">
    <w:name w:val="Default"/>
    <w:rsid w:val="005C175E"/>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27488">
      <w:bodyDiv w:val="1"/>
      <w:marLeft w:val="0"/>
      <w:marRight w:val="0"/>
      <w:marTop w:val="0"/>
      <w:marBottom w:val="0"/>
      <w:divBdr>
        <w:top w:val="none" w:sz="0" w:space="0" w:color="auto"/>
        <w:left w:val="none" w:sz="0" w:space="0" w:color="auto"/>
        <w:bottom w:val="none" w:sz="0" w:space="0" w:color="auto"/>
        <w:right w:val="none" w:sz="0" w:space="0" w:color="auto"/>
      </w:divBdr>
    </w:div>
    <w:div w:id="274870978">
      <w:bodyDiv w:val="1"/>
      <w:marLeft w:val="0"/>
      <w:marRight w:val="0"/>
      <w:marTop w:val="0"/>
      <w:marBottom w:val="0"/>
      <w:divBdr>
        <w:top w:val="none" w:sz="0" w:space="0" w:color="auto"/>
        <w:left w:val="none" w:sz="0" w:space="0" w:color="auto"/>
        <w:bottom w:val="none" w:sz="0" w:space="0" w:color="auto"/>
        <w:right w:val="none" w:sz="0" w:space="0" w:color="auto"/>
      </w:divBdr>
    </w:div>
    <w:div w:id="607548511">
      <w:bodyDiv w:val="1"/>
      <w:marLeft w:val="0"/>
      <w:marRight w:val="0"/>
      <w:marTop w:val="0"/>
      <w:marBottom w:val="0"/>
      <w:divBdr>
        <w:top w:val="none" w:sz="0" w:space="0" w:color="auto"/>
        <w:left w:val="none" w:sz="0" w:space="0" w:color="auto"/>
        <w:bottom w:val="none" w:sz="0" w:space="0" w:color="auto"/>
        <w:right w:val="none" w:sz="0" w:space="0" w:color="auto"/>
      </w:divBdr>
    </w:div>
    <w:div w:id="957683766">
      <w:bodyDiv w:val="1"/>
      <w:marLeft w:val="0"/>
      <w:marRight w:val="0"/>
      <w:marTop w:val="0"/>
      <w:marBottom w:val="0"/>
      <w:divBdr>
        <w:top w:val="none" w:sz="0" w:space="0" w:color="auto"/>
        <w:left w:val="none" w:sz="0" w:space="0" w:color="auto"/>
        <w:bottom w:val="none" w:sz="0" w:space="0" w:color="auto"/>
        <w:right w:val="none" w:sz="0" w:space="0" w:color="auto"/>
      </w:divBdr>
    </w:div>
    <w:div w:id="133707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Presentation.pptx"/><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851</Words>
  <Characters>4856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Parkgate Medical Practice</vt:lpstr>
    </vt:vector>
  </TitlesOfParts>
  <Company>Authorised User</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Parkgate Medical Practice</dc:title>
  <dc:subject/>
  <dc:creator>sharper</dc:creator>
  <cp:keywords/>
  <cp:lastModifiedBy>Amy Griffiths</cp:lastModifiedBy>
  <cp:revision>3</cp:revision>
  <cp:lastPrinted>2022-03-10T15:35:00Z</cp:lastPrinted>
  <dcterms:created xsi:type="dcterms:W3CDTF">2023-02-09T09:34:00Z</dcterms:created>
  <dcterms:modified xsi:type="dcterms:W3CDTF">2023-02-09T09:35:00Z</dcterms:modified>
</cp:coreProperties>
</file>